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7E" w:rsidRPr="001A547E" w:rsidRDefault="001A547E" w:rsidP="001A547E">
      <w:pPr>
        <w:pStyle w:val="Heading1"/>
        <w:jc w:val="center"/>
        <w:rPr>
          <w:rFonts w:ascii="Arial" w:hAnsi="Arial" w:cs="Arial"/>
          <w:color w:val="auto"/>
        </w:rPr>
      </w:pPr>
      <w:r w:rsidRPr="001A547E">
        <w:rPr>
          <w:rFonts w:ascii="Arial" w:hAnsi="Arial" w:cs="Arial"/>
          <w:color w:val="auto"/>
        </w:rPr>
        <w:t>Memorandum of Agreement (MOA)</w:t>
      </w:r>
    </w:p>
    <w:p w:rsidR="001854F8" w:rsidRDefault="001A547E" w:rsidP="001A547E">
      <w:pPr>
        <w:pStyle w:val="Heading1"/>
        <w:jc w:val="center"/>
        <w:rPr>
          <w:rFonts w:ascii="Arial" w:hAnsi="Arial" w:cs="Arial"/>
          <w:color w:val="auto"/>
          <w:sz w:val="20"/>
          <w:szCs w:val="20"/>
        </w:rPr>
      </w:pPr>
      <w:r w:rsidRPr="001854F8">
        <w:rPr>
          <w:rFonts w:ascii="Arial" w:hAnsi="Arial" w:cs="Arial"/>
          <w:color w:val="auto"/>
          <w:sz w:val="20"/>
          <w:szCs w:val="20"/>
        </w:rPr>
        <w:t xml:space="preserve">Agreement to Conduct Marine Coating and Other Emitting Processes </w:t>
      </w:r>
    </w:p>
    <w:p w:rsidR="001A547E" w:rsidRPr="001854F8" w:rsidRDefault="001A547E" w:rsidP="001A547E">
      <w:pPr>
        <w:pStyle w:val="Heading1"/>
        <w:jc w:val="center"/>
        <w:rPr>
          <w:rFonts w:ascii="Arial" w:hAnsi="Arial" w:cs="Arial"/>
          <w:color w:val="auto"/>
          <w:sz w:val="20"/>
          <w:szCs w:val="20"/>
        </w:rPr>
      </w:pPr>
      <w:proofErr w:type="gramStart"/>
      <w:r w:rsidRPr="001854F8">
        <w:rPr>
          <w:rFonts w:ascii="Arial" w:hAnsi="Arial" w:cs="Arial"/>
          <w:color w:val="auto"/>
          <w:sz w:val="20"/>
          <w:szCs w:val="20"/>
        </w:rPr>
        <w:t>at</w:t>
      </w:r>
      <w:proofErr w:type="gramEnd"/>
      <w:r w:rsidRPr="001854F8">
        <w:rPr>
          <w:rFonts w:ascii="Arial" w:hAnsi="Arial" w:cs="Arial"/>
          <w:color w:val="auto"/>
          <w:sz w:val="20"/>
          <w:szCs w:val="20"/>
        </w:rPr>
        <w:t xml:space="preserve"> Continental Maritime of San Diego (“CMSD”)</w:t>
      </w:r>
    </w:p>
    <w:p w:rsidR="001A547E" w:rsidRPr="001854F8" w:rsidRDefault="001A547E" w:rsidP="001A547E">
      <w:pPr>
        <w:pStyle w:val="Heading1"/>
        <w:jc w:val="center"/>
        <w:rPr>
          <w:rFonts w:ascii="Arial" w:hAnsi="Arial" w:cs="Arial"/>
          <w:color w:val="auto"/>
          <w:sz w:val="20"/>
          <w:szCs w:val="20"/>
        </w:rPr>
      </w:pPr>
      <w:r w:rsidRPr="001854F8">
        <w:rPr>
          <w:rFonts w:ascii="Arial" w:hAnsi="Arial" w:cs="Arial"/>
          <w:color w:val="auto"/>
          <w:sz w:val="20"/>
          <w:szCs w:val="20"/>
        </w:rPr>
        <w:t>Between</w:t>
      </w:r>
    </w:p>
    <w:p w:rsidR="001A547E" w:rsidRPr="001854F8" w:rsidRDefault="001A547E" w:rsidP="001A547E">
      <w:pPr>
        <w:pStyle w:val="Heading1"/>
        <w:jc w:val="center"/>
        <w:rPr>
          <w:rFonts w:ascii="Arial" w:hAnsi="Arial" w:cs="Arial"/>
          <w:color w:val="auto"/>
          <w:sz w:val="20"/>
          <w:szCs w:val="20"/>
        </w:rPr>
      </w:pPr>
      <w:r w:rsidRPr="001854F8">
        <w:rPr>
          <w:rFonts w:ascii="Arial" w:hAnsi="Arial" w:cs="Arial"/>
          <w:color w:val="auto"/>
          <w:sz w:val="20"/>
          <w:szCs w:val="20"/>
        </w:rPr>
        <w:t xml:space="preserve">CMSD, and </w:t>
      </w:r>
      <w:r w:rsidRPr="001854F8">
        <w:rPr>
          <w:rFonts w:ascii="Arial" w:hAnsi="Arial" w:cs="Arial"/>
          <w:color w:val="auto"/>
          <w:sz w:val="20"/>
          <w:szCs w:val="20"/>
          <w:u w:val="single"/>
        </w:rPr>
        <w:t>Company Name Here</w:t>
      </w:r>
    </w:p>
    <w:p w:rsidR="001A547E" w:rsidRPr="001A547E" w:rsidRDefault="001A547E" w:rsidP="001A547E"/>
    <w:p w:rsidR="001A547E" w:rsidRPr="001A547E" w:rsidRDefault="001A547E" w:rsidP="001A547E">
      <w:pPr>
        <w:pStyle w:val="BodyText"/>
        <w:kinsoku w:val="0"/>
        <w:overflowPunct w:val="0"/>
        <w:spacing w:line="276" w:lineRule="auto"/>
        <w:ind w:left="630" w:right="115"/>
        <w:jc w:val="both"/>
        <w:rPr>
          <w:rFonts w:ascii="Arial" w:hAnsi="Arial" w:cs="Arial"/>
          <w:sz w:val="20"/>
          <w:szCs w:val="20"/>
        </w:rPr>
      </w:pPr>
      <w:proofErr w:type="gramStart"/>
      <w:r w:rsidRPr="001A547E">
        <w:rPr>
          <w:rFonts w:ascii="Arial" w:hAnsi="Arial" w:cs="Arial"/>
          <w:sz w:val="20"/>
          <w:szCs w:val="20"/>
        </w:rPr>
        <w:t xml:space="preserve">This Memorandum of Agreement (“MOA”) is intended to identify the terms and conditions agreed to between </w:t>
      </w:r>
      <w:r w:rsidR="0079239D">
        <w:rPr>
          <w:rFonts w:ascii="Arial" w:hAnsi="Arial" w:cs="Arial"/>
          <w:sz w:val="20"/>
          <w:szCs w:val="20"/>
        </w:rPr>
        <w:t>CMSD</w:t>
      </w:r>
      <w:r w:rsidRPr="001A547E">
        <w:rPr>
          <w:rFonts w:ascii="Arial" w:hAnsi="Arial" w:cs="Arial"/>
          <w:sz w:val="20"/>
          <w:szCs w:val="20"/>
        </w:rPr>
        <w:t xml:space="preserve"> and </w:t>
      </w:r>
      <w:r w:rsidRPr="001A547E">
        <w:rPr>
          <w:rFonts w:ascii="Arial" w:hAnsi="Arial" w:cs="Arial"/>
          <w:b/>
          <w:bCs/>
          <w:sz w:val="20"/>
          <w:szCs w:val="20"/>
          <w:u w:val="single"/>
        </w:rPr>
        <w:t>Company Name Here</w:t>
      </w:r>
      <w:r w:rsidRPr="001A547E">
        <w:rPr>
          <w:rFonts w:ascii="Arial" w:hAnsi="Arial" w:cs="Arial"/>
          <w:sz w:val="20"/>
          <w:szCs w:val="20"/>
        </w:rPr>
        <w:t xml:space="preserve"> to support </w:t>
      </w:r>
      <w:r w:rsidRPr="001A547E">
        <w:rPr>
          <w:rFonts w:ascii="Arial" w:hAnsi="Arial" w:cs="Arial"/>
          <w:b/>
          <w:bCs/>
          <w:sz w:val="20"/>
          <w:szCs w:val="20"/>
          <w:u w:val="single"/>
        </w:rPr>
        <w:t>Ship Name, Hull # and Job Number</w:t>
      </w:r>
      <w:r w:rsidRPr="001A547E">
        <w:rPr>
          <w:rFonts w:ascii="Arial" w:hAnsi="Arial" w:cs="Arial"/>
          <w:sz w:val="20"/>
          <w:szCs w:val="20"/>
        </w:rPr>
        <w:t xml:space="preserve"> as a U.S. Navy third party contractor having personnel that are conducting marine coating, adhesive, solvent cleaning, or welding operations and/or generating hazardous waste aboard U.S. Navy vessels located at</w:t>
      </w:r>
      <w:r>
        <w:rPr>
          <w:rFonts w:ascii="Arial" w:hAnsi="Arial" w:cs="Arial"/>
          <w:sz w:val="20"/>
          <w:szCs w:val="20"/>
        </w:rPr>
        <w:t xml:space="preserve"> </w:t>
      </w:r>
      <w:r w:rsidRPr="001A547E">
        <w:rPr>
          <w:rFonts w:ascii="Arial" w:hAnsi="Arial" w:cs="Arial"/>
          <w:sz w:val="20"/>
          <w:szCs w:val="20"/>
        </w:rPr>
        <w:t>CMSD.</w:t>
      </w:r>
      <w:proofErr w:type="gramEnd"/>
    </w:p>
    <w:p w:rsidR="001A547E" w:rsidRPr="001A547E" w:rsidRDefault="001A547E" w:rsidP="001A547E">
      <w:pPr>
        <w:pStyle w:val="BodyText"/>
        <w:kinsoku w:val="0"/>
        <w:overflowPunct w:val="0"/>
        <w:spacing w:before="200" w:line="278" w:lineRule="auto"/>
        <w:ind w:left="630" w:right="115"/>
        <w:jc w:val="both"/>
        <w:rPr>
          <w:rFonts w:ascii="Arial" w:hAnsi="Arial" w:cs="Arial"/>
          <w:sz w:val="20"/>
          <w:szCs w:val="20"/>
        </w:rPr>
      </w:pPr>
      <w:r w:rsidRPr="001A547E">
        <w:rPr>
          <w:rFonts w:ascii="Arial" w:hAnsi="Arial" w:cs="Arial"/>
          <w:sz w:val="20"/>
          <w:szCs w:val="20"/>
        </w:rPr>
        <w:t>In consideration of the mutual promises and covenants specified below, the parties agree as follows:</w:t>
      </w:r>
    </w:p>
    <w:p w:rsidR="001A547E" w:rsidRPr="001A547E" w:rsidRDefault="001A547E" w:rsidP="001A547E">
      <w:pPr>
        <w:pStyle w:val="ListParagraph"/>
        <w:numPr>
          <w:ilvl w:val="0"/>
          <w:numId w:val="11"/>
        </w:numPr>
        <w:tabs>
          <w:tab w:val="left" w:pos="1080"/>
        </w:tabs>
        <w:kinsoku w:val="0"/>
        <w:overflowPunct w:val="0"/>
        <w:autoSpaceDE w:val="0"/>
        <w:autoSpaceDN w:val="0"/>
        <w:adjustRightInd w:val="0"/>
        <w:spacing w:line="276" w:lineRule="auto"/>
        <w:ind w:left="1080" w:right="115" w:hanging="450"/>
        <w:jc w:val="both"/>
        <w:rPr>
          <w:rFonts w:ascii="Arial" w:hAnsi="Arial" w:cs="Arial"/>
          <w:sz w:val="20"/>
          <w:szCs w:val="20"/>
        </w:rPr>
      </w:pPr>
      <w:r w:rsidRPr="001A547E">
        <w:rPr>
          <w:rFonts w:ascii="Arial" w:hAnsi="Arial" w:cs="Arial"/>
          <w:b/>
          <w:bCs/>
          <w:sz w:val="20"/>
          <w:szCs w:val="20"/>
          <w:u w:val="single"/>
        </w:rPr>
        <w:t>Company Name Here</w:t>
      </w:r>
      <w:r w:rsidRPr="001A547E">
        <w:rPr>
          <w:rFonts w:ascii="Arial" w:hAnsi="Arial" w:cs="Arial"/>
          <w:b/>
          <w:bCs/>
          <w:sz w:val="20"/>
          <w:szCs w:val="20"/>
        </w:rPr>
        <w:t xml:space="preserve"> </w:t>
      </w:r>
      <w:r w:rsidRPr="001A547E">
        <w:rPr>
          <w:rFonts w:ascii="Arial" w:hAnsi="Arial" w:cs="Arial"/>
          <w:sz w:val="20"/>
          <w:szCs w:val="20"/>
        </w:rPr>
        <w:t xml:space="preserve">shall comply will all federal, state, local, Navy, SWRMC, and CMSD laws, rules, regulations, policies, and/or procedures regarding any "hazardous substances" (both terms as defined by both federal and state law) used, emitted, and/or generated in the performance of Project </w:t>
      </w:r>
      <w:r w:rsidRPr="001A547E">
        <w:rPr>
          <w:rFonts w:ascii="Arial" w:hAnsi="Arial" w:cs="Arial"/>
          <w:b/>
          <w:sz w:val="20"/>
          <w:szCs w:val="20"/>
          <w:u w:val="single"/>
        </w:rPr>
        <w:t>insert job/project/avail number here</w:t>
      </w:r>
      <w:r w:rsidRPr="001A547E">
        <w:rPr>
          <w:rFonts w:ascii="Arial" w:hAnsi="Arial" w:cs="Arial"/>
          <w:sz w:val="20"/>
          <w:szCs w:val="20"/>
        </w:rPr>
        <w:t xml:space="preserve">. In addition, </w:t>
      </w:r>
      <w:r w:rsidRPr="001A547E">
        <w:rPr>
          <w:rFonts w:ascii="Arial" w:hAnsi="Arial" w:cs="Arial"/>
          <w:b/>
          <w:bCs/>
          <w:sz w:val="20"/>
          <w:szCs w:val="20"/>
          <w:u w:val="single"/>
        </w:rPr>
        <w:t>Company Name Here</w:t>
      </w:r>
      <w:r w:rsidRPr="001A547E">
        <w:rPr>
          <w:rFonts w:ascii="Arial" w:hAnsi="Arial" w:cs="Arial"/>
          <w:sz w:val="20"/>
          <w:szCs w:val="20"/>
        </w:rPr>
        <w:t xml:space="preserve"> shall comply with all aspects of CMSD’s San Diego County Air Pollution Control District Permit facility marine coating permit</w:t>
      </w:r>
      <w:r w:rsidRPr="001A547E">
        <w:rPr>
          <w:rFonts w:ascii="Arial" w:hAnsi="Arial" w:cs="Arial"/>
          <w:spacing w:val="-11"/>
          <w:sz w:val="20"/>
          <w:szCs w:val="20"/>
        </w:rPr>
        <w:t xml:space="preserve"> </w:t>
      </w:r>
      <w:r w:rsidRPr="001A547E">
        <w:rPr>
          <w:rFonts w:ascii="Arial" w:hAnsi="Arial" w:cs="Arial"/>
          <w:sz w:val="20"/>
          <w:szCs w:val="20"/>
        </w:rPr>
        <w:t>(APCD2009-PTO-870741), other APCD permits as applicable, CUPA permit, and safety program.</w:t>
      </w:r>
    </w:p>
    <w:p w:rsidR="001A547E" w:rsidRPr="001A547E" w:rsidRDefault="001A547E" w:rsidP="001A547E">
      <w:pPr>
        <w:pStyle w:val="BodyText"/>
        <w:tabs>
          <w:tab w:val="left" w:pos="1080"/>
        </w:tabs>
        <w:kinsoku w:val="0"/>
        <w:overflowPunct w:val="0"/>
        <w:ind w:left="1080" w:right="115" w:hanging="450"/>
        <w:rPr>
          <w:rFonts w:ascii="Arial" w:hAnsi="Arial" w:cs="Arial"/>
          <w:sz w:val="20"/>
          <w:szCs w:val="20"/>
        </w:rPr>
      </w:pPr>
    </w:p>
    <w:p w:rsidR="001A547E" w:rsidRPr="001A547E" w:rsidRDefault="001A547E" w:rsidP="001A547E">
      <w:pPr>
        <w:pStyle w:val="ListParagraph"/>
        <w:numPr>
          <w:ilvl w:val="0"/>
          <w:numId w:val="11"/>
        </w:numPr>
        <w:tabs>
          <w:tab w:val="left" w:pos="1080"/>
        </w:tabs>
        <w:kinsoku w:val="0"/>
        <w:overflowPunct w:val="0"/>
        <w:autoSpaceDE w:val="0"/>
        <w:autoSpaceDN w:val="0"/>
        <w:adjustRightInd w:val="0"/>
        <w:spacing w:line="276" w:lineRule="auto"/>
        <w:ind w:left="1080" w:right="115" w:hanging="450"/>
        <w:jc w:val="both"/>
        <w:rPr>
          <w:rFonts w:ascii="Arial" w:hAnsi="Arial" w:cs="Arial"/>
          <w:sz w:val="20"/>
          <w:szCs w:val="20"/>
        </w:rPr>
      </w:pPr>
      <w:r w:rsidRPr="001A547E">
        <w:rPr>
          <w:rFonts w:ascii="Arial" w:hAnsi="Arial" w:cs="Arial"/>
          <w:sz w:val="20"/>
          <w:szCs w:val="20"/>
        </w:rPr>
        <w:t xml:space="preserve">CMSD will provide a copy of permit APCD2009-PTO-870741, and other permits as applicable, to </w:t>
      </w:r>
      <w:r w:rsidRPr="001A547E">
        <w:rPr>
          <w:rFonts w:ascii="Arial" w:hAnsi="Arial" w:cs="Arial"/>
          <w:b/>
          <w:bCs/>
          <w:sz w:val="20"/>
          <w:szCs w:val="20"/>
          <w:u w:val="single"/>
        </w:rPr>
        <w:t>Company Name Here</w:t>
      </w:r>
      <w:r w:rsidRPr="001A547E">
        <w:rPr>
          <w:rFonts w:ascii="Arial" w:hAnsi="Arial" w:cs="Arial"/>
          <w:sz w:val="20"/>
          <w:szCs w:val="20"/>
        </w:rPr>
        <w:t xml:space="preserve"> prior to </w:t>
      </w:r>
      <w:r w:rsidRPr="001A547E">
        <w:rPr>
          <w:rFonts w:ascii="Arial" w:hAnsi="Arial" w:cs="Arial"/>
          <w:b/>
          <w:bCs/>
          <w:sz w:val="20"/>
          <w:szCs w:val="20"/>
          <w:u w:val="single"/>
        </w:rPr>
        <w:t>Company Name Here</w:t>
      </w:r>
      <w:r w:rsidRPr="001A547E">
        <w:rPr>
          <w:rFonts w:ascii="Arial" w:hAnsi="Arial" w:cs="Arial"/>
          <w:sz w:val="20"/>
          <w:szCs w:val="20"/>
        </w:rPr>
        <w:t xml:space="preserve"> performing any marine coating, welding, or </w:t>
      </w:r>
      <w:proofErr w:type="gramStart"/>
      <w:r w:rsidRPr="001A547E">
        <w:rPr>
          <w:rFonts w:ascii="Arial" w:hAnsi="Arial" w:cs="Arial"/>
          <w:sz w:val="20"/>
          <w:szCs w:val="20"/>
        </w:rPr>
        <w:t>related</w:t>
      </w:r>
      <w:proofErr w:type="gramEnd"/>
      <w:r w:rsidRPr="001A547E">
        <w:rPr>
          <w:rFonts w:ascii="Arial" w:hAnsi="Arial" w:cs="Arial"/>
          <w:sz w:val="20"/>
          <w:szCs w:val="20"/>
        </w:rPr>
        <w:t xml:space="preserve"> operations onboard U.S. Navy vessels located at CMSD.</w:t>
      </w:r>
    </w:p>
    <w:p w:rsidR="001A547E" w:rsidRPr="001A547E" w:rsidRDefault="001A547E" w:rsidP="001A547E">
      <w:pPr>
        <w:pStyle w:val="BodyText"/>
        <w:tabs>
          <w:tab w:val="left" w:pos="1080"/>
        </w:tabs>
        <w:kinsoku w:val="0"/>
        <w:overflowPunct w:val="0"/>
        <w:ind w:left="1080" w:right="115" w:hanging="450"/>
        <w:rPr>
          <w:rFonts w:ascii="Arial" w:hAnsi="Arial" w:cs="Arial"/>
          <w:sz w:val="20"/>
          <w:szCs w:val="20"/>
        </w:rPr>
      </w:pPr>
    </w:p>
    <w:p w:rsidR="001A547E" w:rsidRPr="001854F8" w:rsidRDefault="001A547E" w:rsidP="001854F8">
      <w:pPr>
        <w:pStyle w:val="ListParagraph"/>
        <w:numPr>
          <w:ilvl w:val="0"/>
          <w:numId w:val="11"/>
        </w:numPr>
        <w:tabs>
          <w:tab w:val="left" w:pos="1080"/>
        </w:tabs>
        <w:kinsoku w:val="0"/>
        <w:overflowPunct w:val="0"/>
        <w:autoSpaceDE w:val="0"/>
        <w:autoSpaceDN w:val="0"/>
        <w:adjustRightInd w:val="0"/>
        <w:spacing w:line="276" w:lineRule="auto"/>
        <w:ind w:left="1080" w:right="115" w:hanging="450"/>
        <w:jc w:val="both"/>
        <w:rPr>
          <w:rFonts w:ascii="Arial" w:hAnsi="Arial" w:cs="Arial"/>
          <w:sz w:val="20"/>
          <w:szCs w:val="20"/>
        </w:rPr>
      </w:pPr>
      <w:proofErr w:type="gramStart"/>
      <w:r w:rsidRPr="001A547E">
        <w:rPr>
          <w:rFonts w:ascii="Arial" w:hAnsi="Arial" w:cs="Arial"/>
          <w:bCs/>
          <w:sz w:val="20"/>
          <w:szCs w:val="20"/>
        </w:rPr>
        <w:t>CMSD</w:t>
      </w:r>
      <w:r w:rsidRPr="001A547E">
        <w:rPr>
          <w:rFonts w:ascii="Arial" w:hAnsi="Arial" w:cs="Arial"/>
          <w:sz w:val="20"/>
          <w:szCs w:val="20"/>
        </w:rPr>
        <w:t xml:space="preserve"> will train at least one representative from </w:t>
      </w:r>
      <w:r w:rsidRPr="001A547E">
        <w:rPr>
          <w:rFonts w:ascii="Arial" w:hAnsi="Arial" w:cs="Arial"/>
          <w:b/>
          <w:bCs/>
          <w:sz w:val="20"/>
          <w:szCs w:val="20"/>
          <w:u w:val="single"/>
        </w:rPr>
        <w:t>Company Name here</w:t>
      </w:r>
      <w:r w:rsidRPr="001A547E">
        <w:rPr>
          <w:rFonts w:ascii="Arial" w:hAnsi="Arial" w:cs="Arial"/>
          <w:b/>
          <w:bCs/>
          <w:sz w:val="20"/>
          <w:szCs w:val="20"/>
        </w:rPr>
        <w:t xml:space="preserve"> </w:t>
      </w:r>
      <w:r w:rsidRPr="001A547E">
        <w:rPr>
          <w:rFonts w:ascii="Arial" w:hAnsi="Arial" w:cs="Arial"/>
          <w:bCs/>
          <w:sz w:val="20"/>
          <w:szCs w:val="20"/>
        </w:rPr>
        <w:t xml:space="preserve">on laws, regulations, policies, and procedures applicable to the performance of </w:t>
      </w:r>
      <w:r w:rsidRPr="001A547E">
        <w:rPr>
          <w:rFonts w:ascii="Arial" w:hAnsi="Arial" w:cs="Arial"/>
          <w:sz w:val="20"/>
          <w:szCs w:val="20"/>
        </w:rPr>
        <w:t>marine coating, welding, or related operations onboard U.S. Navy vessels located at CMSD, including the requirements of any applicable APCD permit, Port of San Diego Ship Repair Association Marine Coating Operations Training 2010, CMSD Environmental Policies EC-01 and EC-13, CMSD BMPs, and CMSD fire and negative pressure containment requirements (the “Marine Coating Requirements”)</w:t>
      </w:r>
      <w:r w:rsidRPr="001A547E">
        <w:rPr>
          <w:rFonts w:ascii="Arial" w:hAnsi="Arial" w:cs="Arial"/>
          <w:bCs/>
          <w:sz w:val="20"/>
          <w:szCs w:val="20"/>
        </w:rPr>
        <w:t>.</w:t>
      </w:r>
      <w:proofErr w:type="gramEnd"/>
      <w:r w:rsidRPr="001A547E">
        <w:rPr>
          <w:rFonts w:ascii="Arial" w:hAnsi="Arial" w:cs="Arial"/>
          <w:bCs/>
          <w:sz w:val="20"/>
          <w:szCs w:val="20"/>
        </w:rPr>
        <w:t xml:space="preserve"> </w:t>
      </w:r>
      <w:r w:rsidRPr="001A547E">
        <w:rPr>
          <w:rFonts w:ascii="Arial" w:hAnsi="Arial" w:cs="Arial"/>
          <w:b/>
          <w:bCs/>
          <w:sz w:val="20"/>
          <w:szCs w:val="20"/>
          <w:u w:val="single"/>
        </w:rPr>
        <w:t>Company Name</w:t>
      </w:r>
      <w:r w:rsidRPr="001A547E">
        <w:rPr>
          <w:rFonts w:ascii="Arial" w:hAnsi="Arial" w:cs="Arial"/>
          <w:sz w:val="20"/>
          <w:szCs w:val="20"/>
        </w:rPr>
        <w:t xml:space="preserve"> </w:t>
      </w:r>
      <w:r w:rsidRPr="001A547E">
        <w:rPr>
          <w:rFonts w:ascii="Arial" w:hAnsi="Arial" w:cs="Arial"/>
          <w:bCs/>
          <w:sz w:val="20"/>
          <w:szCs w:val="20"/>
        </w:rPr>
        <w:t>will in turn train their</w:t>
      </w:r>
      <w:r w:rsidRPr="001A547E">
        <w:rPr>
          <w:rFonts w:ascii="Arial" w:hAnsi="Arial" w:cs="Arial"/>
          <w:sz w:val="20"/>
          <w:szCs w:val="20"/>
        </w:rPr>
        <w:t xml:space="preserve"> </w:t>
      </w:r>
      <w:r w:rsidRPr="001A547E">
        <w:rPr>
          <w:rFonts w:ascii="Arial" w:hAnsi="Arial" w:cs="Arial"/>
          <w:bCs/>
          <w:sz w:val="20"/>
          <w:szCs w:val="20"/>
        </w:rPr>
        <w:t>e</w:t>
      </w:r>
      <w:r w:rsidRPr="001A547E">
        <w:rPr>
          <w:rFonts w:ascii="Arial" w:hAnsi="Arial" w:cs="Arial"/>
          <w:sz w:val="20"/>
          <w:szCs w:val="20"/>
        </w:rPr>
        <w:t xml:space="preserve">mployees who conduct marine coating, welding, and related operations onboard U.S. Navy vessels located at CMSD on the Marine Coating Requirements </w:t>
      </w:r>
      <w:r w:rsidRPr="001A547E">
        <w:rPr>
          <w:rFonts w:ascii="Arial" w:hAnsi="Arial" w:cs="Arial"/>
          <w:b/>
          <w:bCs/>
          <w:sz w:val="20"/>
          <w:szCs w:val="20"/>
          <w:u w:val="single"/>
        </w:rPr>
        <w:t>Company Name Here</w:t>
      </w:r>
      <w:r w:rsidRPr="001A547E">
        <w:rPr>
          <w:rFonts w:ascii="Arial" w:hAnsi="Arial" w:cs="Arial"/>
          <w:sz w:val="20"/>
          <w:szCs w:val="20"/>
        </w:rPr>
        <w:t xml:space="preserve"> shall provide CMSD documentation of the completion of said training, including a certification from each employee who completed the training. </w:t>
      </w:r>
    </w:p>
    <w:p w:rsidR="001A547E" w:rsidRPr="001A547E" w:rsidRDefault="001A547E" w:rsidP="001A547E">
      <w:pPr>
        <w:pStyle w:val="ListParagraph"/>
        <w:tabs>
          <w:tab w:val="left" w:pos="1080"/>
        </w:tabs>
        <w:ind w:left="1080" w:right="115" w:hanging="450"/>
        <w:rPr>
          <w:rFonts w:ascii="Arial" w:hAnsi="Arial" w:cs="Arial"/>
          <w:sz w:val="20"/>
          <w:szCs w:val="20"/>
        </w:rPr>
      </w:pPr>
    </w:p>
    <w:p w:rsidR="001A547E" w:rsidRPr="001A547E" w:rsidRDefault="001A547E" w:rsidP="001A547E">
      <w:pPr>
        <w:pStyle w:val="ListParagraph"/>
        <w:numPr>
          <w:ilvl w:val="0"/>
          <w:numId w:val="11"/>
        </w:numPr>
        <w:tabs>
          <w:tab w:val="left" w:pos="1080"/>
        </w:tabs>
        <w:kinsoku w:val="0"/>
        <w:overflowPunct w:val="0"/>
        <w:autoSpaceDE w:val="0"/>
        <w:autoSpaceDN w:val="0"/>
        <w:adjustRightInd w:val="0"/>
        <w:spacing w:line="276" w:lineRule="auto"/>
        <w:ind w:left="1080" w:right="115" w:hanging="450"/>
        <w:jc w:val="both"/>
        <w:rPr>
          <w:rFonts w:ascii="Arial" w:hAnsi="Arial" w:cs="Arial"/>
          <w:sz w:val="20"/>
          <w:szCs w:val="20"/>
        </w:rPr>
      </w:pPr>
      <w:r w:rsidRPr="001A547E">
        <w:rPr>
          <w:rFonts w:ascii="Arial" w:hAnsi="Arial" w:cs="Arial"/>
          <w:b/>
          <w:sz w:val="20"/>
          <w:szCs w:val="20"/>
          <w:u w:val="single"/>
        </w:rPr>
        <w:t>Company Name here</w:t>
      </w:r>
      <w:r w:rsidRPr="001A547E">
        <w:rPr>
          <w:rFonts w:ascii="Arial" w:hAnsi="Arial" w:cs="Arial"/>
          <w:sz w:val="20"/>
          <w:szCs w:val="20"/>
        </w:rPr>
        <w:t xml:space="preserve"> shall provide to CMSD all of its emergency action, spill response, mobile transfer, occupational health and safety, and fire prevention and response plans prior to job start. In </w:t>
      </w:r>
      <w:proofErr w:type="gramStart"/>
      <w:r w:rsidRPr="001A547E">
        <w:rPr>
          <w:rFonts w:ascii="Arial" w:hAnsi="Arial" w:cs="Arial"/>
          <w:sz w:val="20"/>
          <w:szCs w:val="20"/>
        </w:rPr>
        <w:t>addition</w:t>
      </w:r>
      <w:proofErr w:type="gramEnd"/>
      <w:r w:rsidRPr="001A547E">
        <w:rPr>
          <w:rFonts w:ascii="Arial" w:hAnsi="Arial" w:cs="Arial"/>
          <w:sz w:val="20"/>
          <w:szCs w:val="20"/>
        </w:rPr>
        <w:t xml:space="preserve"> </w:t>
      </w:r>
      <w:r w:rsidRPr="001A547E">
        <w:rPr>
          <w:rFonts w:ascii="Arial" w:hAnsi="Arial" w:cs="Arial"/>
          <w:b/>
          <w:sz w:val="20"/>
          <w:szCs w:val="20"/>
          <w:u w:val="single"/>
        </w:rPr>
        <w:t>Company Name Here</w:t>
      </w:r>
      <w:r w:rsidRPr="001A547E">
        <w:rPr>
          <w:rFonts w:ascii="Arial" w:hAnsi="Arial" w:cs="Arial"/>
          <w:sz w:val="20"/>
          <w:szCs w:val="20"/>
        </w:rPr>
        <w:t xml:space="preserve"> shall provide to CMSD copies of the </w:t>
      </w:r>
      <w:r w:rsidRPr="001A547E">
        <w:rPr>
          <w:rFonts w:ascii="Arial" w:hAnsi="Arial" w:cs="Arial"/>
          <w:b/>
          <w:sz w:val="20"/>
          <w:szCs w:val="20"/>
          <w:u w:val="single"/>
        </w:rPr>
        <w:t>Company Name Here</w:t>
      </w:r>
      <w:r w:rsidRPr="001A547E">
        <w:rPr>
          <w:rFonts w:ascii="Arial" w:hAnsi="Arial" w:cs="Arial"/>
          <w:sz w:val="20"/>
          <w:szCs w:val="20"/>
        </w:rPr>
        <w:t xml:space="preserve"> site specific CUPA permit and EPA ID number prior to job start.</w:t>
      </w:r>
    </w:p>
    <w:p w:rsidR="001A547E" w:rsidRPr="001A547E" w:rsidRDefault="001A547E" w:rsidP="001A547E">
      <w:pPr>
        <w:pStyle w:val="ListParagraph"/>
        <w:tabs>
          <w:tab w:val="left" w:pos="1080"/>
        </w:tabs>
        <w:ind w:left="1080" w:right="115" w:hanging="450"/>
        <w:rPr>
          <w:rFonts w:ascii="Arial" w:hAnsi="Arial" w:cs="Arial"/>
          <w:sz w:val="20"/>
          <w:szCs w:val="20"/>
        </w:rPr>
      </w:pPr>
    </w:p>
    <w:p w:rsidR="001A547E" w:rsidRPr="001A547E" w:rsidRDefault="001A547E" w:rsidP="001A547E">
      <w:pPr>
        <w:numPr>
          <w:ilvl w:val="0"/>
          <w:numId w:val="11"/>
        </w:numPr>
        <w:tabs>
          <w:tab w:val="left" w:pos="1080"/>
        </w:tabs>
        <w:autoSpaceDE w:val="0"/>
        <w:autoSpaceDN w:val="0"/>
        <w:adjustRightInd w:val="0"/>
        <w:ind w:left="1080" w:right="115" w:hanging="450"/>
        <w:jc w:val="both"/>
        <w:rPr>
          <w:rFonts w:ascii="Arial" w:hAnsi="Arial" w:cs="Arial"/>
          <w:sz w:val="20"/>
          <w:szCs w:val="20"/>
        </w:rPr>
      </w:pPr>
      <w:r w:rsidRPr="001A547E">
        <w:rPr>
          <w:rFonts w:ascii="Arial" w:hAnsi="Arial" w:cs="Arial"/>
          <w:sz w:val="20"/>
          <w:szCs w:val="20"/>
        </w:rPr>
        <w:t xml:space="preserve">If </w:t>
      </w:r>
      <w:r w:rsidRPr="001A547E">
        <w:rPr>
          <w:rFonts w:ascii="Arial" w:hAnsi="Arial" w:cs="Arial"/>
          <w:b/>
          <w:bCs/>
          <w:sz w:val="20"/>
          <w:szCs w:val="20"/>
          <w:u w:val="single"/>
        </w:rPr>
        <w:t>Company Name Here</w:t>
      </w:r>
      <w:r w:rsidRPr="001A547E">
        <w:rPr>
          <w:rFonts w:ascii="Arial" w:hAnsi="Arial" w:cs="Arial"/>
          <w:sz w:val="20"/>
          <w:szCs w:val="20"/>
        </w:rPr>
        <w:t xml:space="preserve"> causes, to any extent, the actual or potential release, spill, discharge, or other loss of control of a hazardous substance or hazardous waste (an ''incident''), such that CMSD On-Scene Emergency Coordinator is notified to respond through the CMSD Emergency Action </w:t>
      </w:r>
      <w:r w:rsidRPr="001A547E">
        <w:rPr>
          <w:rFonts w:ascii="Arial" w:hAnsi="Arial" w:cs="Arial"/>
          <w:sz w:val="20"/>
          <w:szCs w:val="20"/>
        </w:rPr>
        <w:lastRenderedPageBreak/>
        <w:t xml:space="preserve">Plan, Spill Response Plan, Safety Plan, Fire Safety Plan, and/or Mobile Operations Plan,. CMSD will incur response </w:t>
      </w:r>
      <w:proofErr w:type="gramStart"/>
      <w:r w:rsidRPr="001A547E">
        <w:rPr>
          <w:rFonts w:ascii="Arial" w:hAnsi="Arial" w:cs="Arial"/>
          <w:sz w:val="20"/>
          <w:szCs w:val="20"/>
        </w:rPr>
        <w:t>costs which</w:t>
      </w:r>
      <w:proofErr w:type="gramEnd"/>
      <w:r w:rsidRPr="001A547E">
        <w:rPr>
          <w:rFonts w:ascii="Arial" w:hAnsi="Arial" w:cs="Arial"/>
          <w:sz w:val="20"/>
          <w:szCs w:val="20"/>
        </w:rPr>
        <w:t xml:space="preserve"> are extremely difficult and impractical to ascertain. CMSD and </w:t>
      </w:r>
      <w:r w:rsidRPr="001A547E">
        <w:rPr>
          <w:rFonts w:ascii="Arial" w:hAnsi="Arial" w:cs="Arial"/>
          <w:b/>
          <w:bCs/>
          <w:sz w:val="20"/>
          <w:szCs w:val="20"/>
          <w:u w:val="single"/>
        </w:rPr>
        <w:t>Company Name Here</w:t>
      </w:r>
      <w:r w:rsidRPr="001A547E">
        <w:rPr>
          <w:rFonts w:ascii="Arial" w:hAnsi="Arial" w:cs="Arial"/>
          <w:sz w:val="20"/>
          <w:szCs w:val="20"/>
        </w:rPr>
        <w:t xml:space="preserve"> agree that the sums set forth herein represent the minimum amount of cost and expenses incurred by CMSD to respond to each Incident. Accordingly, </w:t>
      </w:r>
      <w:r w:rsidRPr="001A547E">
        <w:rPr>
          <w:rFonts w:ascii="Arial" w:hAnsi="Arial" w:cs="Arial"/>
          <w:b/>
          <w:bCs/>
          <w:sz w:val="20"/>
          <w:szCs w:val="20"/>
          <w:u w:val="single"/>
        </w:rPr>
        <w:t>Company Name Here</w:t>
      </w:r>
      <w:r w:rsidRPr="001A547E">
        <w:rPr>
          <w:rFonts w:ascii="Arial" w:hAnsi="Arial" w:cs="Arial"/>
          <w:sz w:val="20"/>
          <w:szCs w:val="20"/>
        </w:rPr>
        <w:t xml:space="preserve"> agrees to pay to CMSD for each incident caused by </w:t>
      </w:r>
      <w:r w:rsidRPr="001A547E">
        <w:rPr>
          <w:rFonts w:ascii="Arial" w:hAnsi="Arial" w:cs="Arial"/>
          <w:b/>
          <w:bCs/>
          <w:sz w:val="20"/>
          <w:szCs w:val="20"/>
          <w:u w:val="single"/>
        </w:rPr>
        <w:t>Company Name Here</w:t>
      </w:r>
      <w:r w:rsidRPr="001A547E">
        <w:rPr>
          <w:rFonts w:ascii="Arial" w:hAnsi="Arial" w:cs="Arial"/>
          <w:sz w:val="20"/>
          <w:szCs w:val="20"/>
        </w:rPr>
        <w:t xml:space="preserve"> the actual response costs of CMSD, which </w:t>
      </w:r>
      <w:proofErr w:type="gramStart"/>
      <w:r w:rsidRPr="001A547E">
        <w:rPr>
          <w:rFonts w:ascii="Arial" w:hAnsi="Arial" w:cs="Arial"/>
          <w:sz w:val="20"/>
          <w:szCs w:val="20"/>
        </w:rPr>
        <w:t>are agreed</w:t>
      </w:r>
      <w:proofErr w:type="gramEnd"/>
      <w:r w:rsidRPr="001A547E">
        <w:rPr>
          <w:rFonts w:ascii="Arial" w:hAnsi="Arial" w:cs="Arial"/>
          <w:sz w:val="20"/>
          <w:szCs w:val="20"/>
        </w:rPr>
        <w:t xml:space="preserve"> to be not less than the sum of one thousand dollars ($1,000.00). Such payment shall not relieve </w:t>
      </w:r>
      <w:r w:rsidRPr="001A547E">
        <w:rPr>
          <w:rFonts w:ascii="Arial" w:hAnsi="Arial" w:cs="Arial"/>
          <w:b/>
          <w:bCs/>
          <w:sz w:val="20"/>
          <w:szCs w:val="20"/>
          <w:u w:val="single"/>
        </w:rPr>
        <w:t>Company Name Here</w:t>
      </w:r>
      <w:r w:rsidRPr="001A547E">
        <w:rPr>
          <w:rFonts w:ascii="Arial" w:hAnsi="Arial" w:cs="Arial"/>
          <w:sz w:val="20"/>
          <w:szCs w:val="20"/>
        </w:rPr>
        <w:t xml:space="preserve"> of the responsibility to pay CMSD the actual costs of CMSD’s remediation of an incident caused by </w:t>
      </w:r>
      <w:r w:rsidRPr="001A547E">
        <w:rPr>
          <w:rFonts w:ascii="Arial" w:hAnsi="Arial" w:cs="Arial"/>
          <w:b/>
          <w:bCs/>
          <w:sz w:val="20"/>
          <w:szCs w:val="20"/>
          <w:u w:val="single"/>
        </w:rPr>
        <w:t>Company Name Here</w:t>
      </w:r>
      <w:r w:rsidRPr="001A547E">
        <w:rPr>
          <w:rFonts w:ascii="Arial" w:hAnsi="Arial" w:cs="Arial"/>
          <w:sz w:val="20"/>
          <w:szCs w:val="20"/>
        </w:rPr>
        <w:t>, if any, resulting from the incident, and shall not impair or waive CMSD indemnification rights as set forth</w:t>
      </w:r>
      <w:r w:rsidRPr="001A547E">
        <w:rPr>
          <w:rFonts w:ascii="Arial" w:hAnsi="Arial" w:cs="Arial"/>
          <w:spacing w:val="-5"/>
          <w:sz w:val="20"/>
          <w:szCs w:val="20"/>
        </w:rPr>
        <w:t xml:space="preserve"> </w:t>
      </w:r>
      <w:r w:rsidRPr="001A547E">
        <w:rPr>
          <w:rFonts w:ascii="Arial" w:hAnsi="Arial" w:cs="Arial"/>
          <w:sz w:val="20"/>
          <w:szCs w:val="20"/>
        </w:rPr>
        <w:t xml:space="preserve">herein. </w:t>
      </w:r>
    </w:p>
    <w:p w:rsidR="001A547E" w:rsidRPr="001A547E" w:rsidRDefault="001A547E" w:rsidP="001A547E">
      <w:pPr>
        <w:tabs>
          <w:tab w:val="left" w:pos="1080"/>
        </w:tabs>
        <w:ind w:left="1080" w:right="115" w:hanging="450"/>
        <w:rPr>
          <w:rFonts w:ascii="Arial" w:hAnsi="Arial" w:cs="Arial"/>
          <w:sz w:val="20"/>
          <w:szCs w:val="20"/>
        </w:rPr>
      </w:pPr>
    </w:p>
    <w:p w:rsidR="001A547E" w:rsidRPr="001A547E" w:rsidRDefault="001A547E" w:rsidP="001A547E">
      <w:pPr>
        <w:numPr>
          <w:ilvl w:val="0"/>
          <w:numId w:val="11"/>
        </w:numPr>
        <w:tabs>
          <w:tab w:val="left" w:pos="1080"/>
        </w:tabs>
        <w:autoSpaceDE w:val="0"/>
        <w:autoSpaceDN w:val="0"/>
        <w:adjustRightInd w:val="0"/>
        <w:ind w:left="1080" w:right="115" w:hanging="450"/>
        <w:jc w:val="both"/>
        <w:rPr>
          <w:rFonts w:ascii="Arial" w:hAnsi="Arial" w:cs="Arial"/>
          <w:sz w:val="20"/>
          <w:szCs w:val="20"/>
        </w:rPr>
      </w:pPr>
      <w:proofErr w:type="gramStart"/>
      <w:r w:rsidRPr="001A547E">
        <w:rPr>
          <w:rFonts w:ascii="Arial" w:hAnsi="Arial" w:cs="Arial"/>
          <w:b/>
          <w:sz w:val="20"/>
          <w:szCs w:val="20"/>
          <w:u w:val="single"/>
        </w:rPr>
        <w:t>Company Name Here</w:t>
      </w:r>
      <w:r w:rsidRPr="001A547E">
        <w:rPr>
          <w:rFonts w:ascii="Arial" w:hAnsi="Arial" w:cs="Arial"/>
          <w:sz w:val="20"/>
          <w:szCs w:val="20"/>
        </w:rPr>
        <w:t xml:space="preserve"> shall indemnify and hold harmless CMSD from and against any and all third party liabilities, claims, losses, penalties, fines, fees, costs, and expenses arising from, related to, and/or caused by </w:t>
      </w:r>
      <w:r w:rsidRPr="001A547E">
        <w:rPr>
          <w:rFonts w:ascii="Arial" w:hAnsi="Arial" w:cs="Arial"/>
          <w:b/>
          <w:sz w:val="20"/>
          <w:szCs w:val="20"/>
          <w:u w:val="single"/>
        </w:rPr>
        <w:t>Company Name Here</w:t>
      </w:r>
      <w:r w:rsidRPr="001A547E">
        <w:rPr>
          <w:rFonts w:ascii="Arial" w:hAnsi="Arial" w:cs="Arial"/>
          <w:sz w:val="20"/>
          <w:szCs w:val="20"/>
        </w:rPr>
        <w:t xml:space="preserve">’s performance </w:t>
      </w:r>
      <w:r w:rsidRPr="001A547E">
        <w:rPr>
          <w:rFonts w:ascii="Arial" w:hAnsi="Arial" w:cs="Arial"/>
          <w:bCs/>
          <w:sz w:val="20"/>
          <w:szCs w:val="20"/>
        </w:rPr>
        <w:t xml:space="preserve">of </w:t>
      </w:r>
      <w:r w:rsidRPr="001A547E">
        <w:rPr>
          <w:rFonts w:ascii="Arial" w:hAnsi="Arial" w:cs="Arial"/>
          <w:sz w:val="20"/>
          <w:szCs w:val="20"/>
        </w:rPr>
        <w:t xml:space="preserve">marine coating, welding, or related operations onboard U.S. Navy vessels located at CMSD, </w:t>
      </w:r>
      <w:r w:rsidRPr="001A547E">
        <w:rPr>
          <w:rFonts w:ascii="Arial" w:hAnsi="Arial" w:cs="Arial"/>
          <w:b/>
          <w:sz w:val="20"/>
          <w:szCs w:val="20"/>
          <w:u w:val="single"/>
        </w:rPr>
        <w:t>Company Name Here</w:t>
      </w:r>
      <w:r w:rsidRPr="001A547E">
        <w:rPr>
          <w:rFonts w:ascii="Arial" w:hAnsi="Arial" w:cs="Arial"/>
          <w:sz w:val="20"/>
          <w:szCs w:val="20"/>
        </w:rPr>
        <w:t xml:space="preserve"> shall defend CMSD, at </w:t>
      </w:r>
      <w:r w:rsidRPr="001A547E">
        <w:rPr>
          <w:rFonts w:ascii="Arial" w:hAnsi="Arial" w:cs="Arial"/>
          <w:b/>
          <w:sz w:val="20"/>
          <w:szCs w:val="20"/>
          <w:u w:val="single"/>
        </w:rPr>
        <w:t>Company Name Here’s</w:t>
      </w:r>
      <w:r w:rsidRPr="001A547E">
        <w:rPr>
          <w:rFonts w:ascii="Arial" w:hAnsi="Arial" w:cs="Arial"/>
          <w:sz w:val="20"/>
          <w:szCs w:val="20"/>
        </w:rPr>
        <w:t xml:space="preserve"> own expense with counsel of </w:t>
      </w:r>
      <w:r w:rsidRPr="001A547E">
        <w:rPr>
          <w:rFonts w:ascii="Arial" w:hAnsi="Arial" w:cs="Arial"/>
          <w:b/>
          <w:sz w:val="20"/>
          <w:szCs w:val="20"/>
          <w:u w:val="single"/>
        </w:rPr>
        <w:t>Company Name Here’s</w:t>
      </w:r>
      <w:r w:rsidRPr="001A547E">
        <w:rPr>
          <w:rFonts w:ascii="Arial" w:hAnsi="Arial" w:cs="Arial"/>
          <w:sz w:val="20"/>
          <w:szCs w:val="20"/>
        </w:rPr>
        <w:t xml:space="preserve"> choosing, and </w:t>
      </w:r>
      <w:r w:rsidRPr="001A547E">
        <w:rPr>
          <w:rFonts w:ascii="Arial" w:hAnsi="Arial" w:cs="Arial"/>
          <w:b/>
          <w:sz w:val="20"/>
          <w:szCs w:val="20"/>
          <w:u w:val="single"/>
        </w:rPr>
        <w:t>Company Name Here</w:t>
      </w:r>
      <w:r w:rsidRPr="001A547E">
        <w:rPr>
          <w:rFonts w:ascii="Arial" w:hAnsi="Arial" w:cs="Arial"/>
          <w:sz w:val="20"/>
          <w:szCs w:val="20"/>
        </w:rPr>
        <w:t xml:space="preserve"> further agrees to consult with CMSD (and CMSD’s counsel, as requested by CMSD), on such defense.</w:t>
      </w:r>
      <w:proofErr w:type="gramEnd"/>
      <w:r w:rsidRPr="001A547E">
        <w:rPr>
          <w:rFonts w:ascii="Arial" w:hAnsi="Arial" w:cs="Arial"/>
          <w:sz w:val="20"/>
          <w:szCs w:val="20"/>
        </w:rPr>
        <w:t xml:space="preserve"> The indemnification obligations of </w:t>
      </w:r>
      <w:r w:rsidRPr="001A547E">
        <w:rPr>
          <w:rFonts w:ascii="Arial" w:hAnsi="Arial" w:cs="Arial"/>
          <w:b/>
          <w:sz w:val="20"/>
          <w:szCs w:val="20"/>
          <w:u w:val="single"/>
        </w:rPr>
        <w:t>Company Name Here</w:t>
      </w:r>
      <w:r w:rsidRPr="001A547E">
        <w:rPr>
          <w:rFonts w:ascii="Arial" w:hAnsi="Arial" w:cs="Arial"/>
          <w:sz w:val="20"/>
          <w:szCs w:val="20"/>
        </w:rPr>
        <w:t xml:space="preserve"> shall survive the termination of this MOA.</w:t>
      </w:r>
    </w:p>
    <w:p w:rsidR="001A547E" w:rsidRPr="001A547E" w:rsidRDefault="001A547E" w:rsidP="001A547E">
      <w:pPr>
        <w:pStyle w:val="BodyText"/>
        <w:kinsoku w:val="0"/>
        <w:overflowPunct w:val="0"/>
        <w:spacing w:before="1"/>
        <w:ind w:left="630" w:right="115"/>
        <w:rPr>
          <w:rFonts w:ascii="Arial" w:hAnsi="Arial" w:cs="Arial"/>
          <w:sz w:val="20"/>
          <w:szCs w:val="20"/>
        </w:rPr>
      </w:pPr>
    </w:p>
    <w:p w:rsidR="001A547E" w:rsidRPr="001A547E" w:rsidRDefault="001A547E" w:rsidP="001A547E">
      <w:pPr>
        <w:pStyle w:val="Heading1"/>
        <w:kinsoku w:val="0"/>
        <w:overflowPunct w:val="0"/>
        <w:spacing w:line="276" w:lineRule="auto"/>
        <w:ind w:left="630" w:right="115"/>
        <w:jc w:val="both"/>
        <w:rPr>
          <w:rFonts w:ascii="Arial" w:hAnsi="Arial" w:cs="Arial"/>
          <w:color w:val="auto"/>
          <w:sz w:val="20"/>
          <w:szCs w:val="20"/>
        </w:rPr>
      </w:pPr>
      <w:r w:rsidRPr="001A547E">
        <w:rPr>
          <w:rFonts w:ascii="Arial" w:hAnsi="Arial" w:cs="Arial"/>
          <w:color w:val="auto"/>
          <w:sz w:val="20"/>
          <w:szCs w:val="20"/>
        </w:rPr>
        <w:t xml:space="preserve">The terms of this Memorandum of Agreement are for the exclusive use to support </w:t>
      </w:r>
      <w:r w:rsidRPr="001A547E">
        <w:rPr>
          <w:rFonts w:ascii="Arial" w:hAnsi="Arial" w:cs="Arial"/>
          <w:color w:val="auto"/>
          <w:sz w:val="20"/>
          <w:szCs w:val="20"/>
          <w:u w:val="single"/>
        </w:rPr>
        <w:t>Company Name Here’s</w:t>
      </w:r>
      <w:r w:rsidRPr="001A547E">
        <w:rPr>
          <w:rFonts w:ascii="Arial" w:hAnsi="Arial" w:cs="Arial"/>
          <w:color w:val="auto"/>
          <w:sz w:val="20"/>
          <w:szCs w:val="20"/>
        </w:rPr>
        <w:t xml:space="preserve"> performance in support of </w:t>
      </w:r>
      <w:r w:rsidRPr="001A547E">
        <w:rPr>
          <w:rFonts w:ascii="Arial" w:hAnsi="Arial" w:cs="Arial"/>
          <w:color w:val="auto"/>
          <w:sz w:val="20"/>
          <w:szCs w:val="20"/>
          <w:u w:val="thick"/>
        </w:rPr>
        <w:t>Ship Name, Hull # and Job Number</w:t>
      </w:r>
      <w:r w:rsidRPr="001A547E">
        <w:rPr>
          <w:rFonts w:ascii="Arial" w:hAnsi="Arial" w:cs="Arial"/>
          <w:color w:val="auto"/>
          <w:sz w:val="20"/>
          <w:szCs w:val="20"/>
        </w:rPr>
        <w:t xml:space="preserve"> shipyard availability at CMSD facility</w:t>
      </w:r>
      <w:r w:rsidRPr="001A547E">
        <w:rPr>
          <w:rFonts w:ascii="Arial" w:hAnsi="Arial" w:cs="Arial"/>
          <w:color w:val="auto"/>
          <w:spacing w:val="-16"/>
          <w:sz w:val="20"/>
          <w:szCs w:val="20"/>
        </w:rPr>
        <w:t xml:space="preserve"> </w:t>
      </w:r>
      <w:r w:rsidRPr="001A547E">
        <w:rPr>
          <w:rFonts w:ascii="Arial" w:hAnsi="Arial" w:cs="Arial"/>
          <w:color w:val="auto"/>
          <w:sz w:val="20"/>
          <w:szCs w:val="20"/>
        </w:rPr>
        <w:t>from</w:t>
      </w:r>
      <w:r w:rsidRPr="001A547E">
        <w:rPr>
          <w:rFonts w:ascii="Arial" w:hAnsi="Arial" w:cs="Arial"/>
          <w:color w:val="auto"/>
          <w:sz w:val="20"/>
          <w:szCs w:val="20"/>
          <w:u w:val="thick"/>
        </w:rPr>
        <w:t xml:space="preserve"> Date of Avail Start</w:t>
      </w:r>
      <w:r w:rsidRPr="001A547E">
        <w:rPr>
          <w:rFonts w:ascii="Arial" w:hAnsi="Arial" w:cs="Arial"/>
          <w:color w:val="auto"/>
          <w:sz w:val="20"/>
          <w:szCs w:val="20"/>
        </w:rPr>
        <w:t xml:space="preserve"> and are in</w:t>
      </w:r>
      <w:r w:rsidRPr="001A547E">
        <w:rPr>
          <w:rFonts w:ascii="Arial" w:hAnsi="Arial" w:cs="Arial"/>
          <w:color w:val="auto"/>
          <w:spacing w:val="-2"/>
          <w:sz w:val="20"/>
          <w:szCs w:val="20"/>
        </w:rPr>
        <w:t xml:space="preserve"> </w:t>
      </w:r>
      <w:r w:rsidRPr="001A547E">
        <w:rPr>
          <w:rFonts w:ascii="Arial" w:hAnsi="Arial" w:cs="Arial"/>
          <w:color w:val="auto"/>
          <w:sz w:val="20"/>
          <w:szCs w:val="20"/>
        </w:rPr>
        <w:t>effect</w:t>
      </w:r>
      <w:r w:rsidRPr="001A547E">
        <w:rPr>
          <w:rFonts w:ascii="Arial" w:hAnsi="Arial" w:cs="Arial"/>
          <w:color w:val="auto"/>
          <w:spacing w:val="-1"/>
          <w:sz w:val="20"/>
          <w:szCs w:val="20"/>
        </w:rPr>
        <w:t xml:space="preserve"> </w:t>
      </w:r>
      <w:r w:rsidRPr="001A547E">
        <w:rPr>
          <w:rFonts w:ascii="Arial" w:hAnsi="Arial" w:cs="Arial"/>
          <w:color w:val="auto"/>
          <w:sz w:val="20"/>
          <w:szCs w:val="20"/>
        </w:rPr>
        <w:t xml:space="preserve">until </w:t>
      </w:r>
      <w:r w:rsidRPr="001A547E">
        <w:rPr>
          <w:rFonts w:ascii="Arial" w:hAnsi="Arial" w:cs="Arial"/>
          <w:color w:val="auto"/>
          <w:sz w:val="20"/>
          <w:szCs w:val="20"/>
          <w:u w:val="thick"/>
        </w:rPr>
        <w:t>Date of Avail End</w:t>
      </w:r>
      <w:r w:rsidRPr="001A547E">
        <w:rPr>
          <w:rFonts w:ascii="Arial" w:hAnsi="Arial" w:cs="Arial"/>
          <w:color w:val="auto"/>
          <w:sz w:val="20"/>
          <w:szCs w:val="20"/>
        </w:rPr>
        <w:t>.</w:t>
      </w:r>
    </w:p>
    <w:p w:rsidR="001A547E" w:rsidRPr="001A547E" w:rsidRDefault="001A547E" w:rsidP="001A547E">
      <w:pPr>
        <w:pStyle w:val="BodyText"/>
        <w:kinsoku w:val="0"/>
        <w:overflowPunct w:val="0"/>
        <w:ind w:left="440" w:right="186"/>
        <w:rPr>
          <w:rFonts w:ascii="Arial" w:hAnsi="Arial" w:cs="Arial"/>
          <w:b/>
          <w:bCs/>
          <w:sz w:val="20"/>
          <w:szCs w:val="20"/>
        </w:rPr>
      </w:pPr>
    </w:p>
    <w:p w:rsidR="001A547E" w:rsidRPr="001A547E" w:rsidRDefault="001A547E" w:rsidP="001A547E">
      <w:pPr>
        <w:pStyle w:val="BodyText"/>
        <w:kinsoku w:val="0"/>
        <w:overflowPunct w:val="0"/>
        <w:ind w:left="440" w:right="186"/>
        <w:rPr>
          <w:rFonts w:ascii="Arial" w:hAnsi="Arial" w:cs="Arial"/>
          <w:b/>
          <w:bCs/>
          <w:sz w:val="20"/>
          <w:szCs w:val="20"/>
        </w:rPr>
      </w:pPr>
      <w:bookmarkStart w:id="0" w:name="_GoBack"/>
      <w:bookmarkEnd w:id="0"/>
    </w:p>
    <w:p w:rsidR="001A547E" w:rsidRPr="001A547E" w:rsidRDefault="001A547E" w:rsidP="001A547E">
      <w:pPr>
        <w:pStyle w:val="BodyText"/>
        <w:kinsoku w:val="0"/>
        <w:overflowPunct w:val="0"/>
        <w:ind w:left="440" w:right="186"/>
        <w:rPr>
          <w:rFonts w:ascii="Arial" w:hAnsi="Arial" w:cs="Arial"/>
          <w:b/>
          <w:bCs/>
          <w:sz w:val="20"/>
          <w:szCs w:val="20"/>
        </w:rPr>
      </w:pPr>
    </w:p>
    <w:p w:rsidR="001A547E" w:rsidRPr="001A547E" w:rsidRDefault="001A547E" w:rsidP="001A547E">
      <w:pPr>
        <w:pStyle w:val="BodyText"/>
        <w:kinsoku w:val="0"/>
        <w:overflowPunct w:val="0"/>
        <w:ind w:left="440" w:right="186"/>
        <w:rPr>
          <w:rFonts w:ascii="Arial" w:hAnsi="Arial" w:cs="Arial"/>
          <w:b/>
          <w:bCs/>
          <w:sz w:val="20"/>
          <w:szCs w:val="20"/>
        </w:rPr>
      </w:pPr>
    </w:p>
    <w:p w:rsidR="001A547E" w:rsidRPr="001A547E" w:rsidRDefault="001A547E" w:rsidP="001A547E">
      <w:pPr>
        <w:pStyle w:val="BodyText"/>
        <w:kinsoku w:val="0"/>
        <w:overflowPunct w:val="0"/>
        <w:ind w:left="440" w:right="186"/>
        <w:rPr>
          <w:rFonts w:ascii="Arial" w:hAnsi="Arial" w:cs="Arial"/>
          <w:sz w:val="20"/>
          <w:szCs w:val="20"/>
        </w:rPr>
      </w:pPr>
      <w:r w:rsidRPr="001A547E">
        <w:rPr>
          <w:rFonts w:ascii="Arial" w:hAnsi="Arial" w:cs="Arial"/>
          <w:b/>
          <w:bCs/>
          <w:sz w:val="20"/>
          <w:szCs w:val="20"/>
        </w:rPr>
        <w:t xml:space="preserve">Signed on behalf of </w:t>
      </w:r>
      <w:r w:rsidRPr="001A547E">
        <w:rPr>
          <w:rFonts w:ascii="Arial" w:hAnsi="Arial" w:cs="Arial"/>
          <w:b/>
          <w:bCs/>
          <w:sz w:val="20"/>
          <w:szCs w:val="20"/>
          <w:u w:val="thick"/>
        </w:rPr>
        <w:t>Company Name Here:</w:t>
      </w:r>
    </w:p>
    <w:p w:rsidR="001A547E" w:rsidRPr="001A547E" w:rsidRDefault="001A547E" w:rsidP="001A547E">
      <w:pPr>
        <w:pStyle w:val="BodyText"/>
        <w:kinsoku w:val="0"/>
        <w:overflowPunct w:val="0"/>
        <w:ind w:left="0"/>
        <w:rPr>
          <w:rFonts w:ascii="Arial" w:hAnsi="Arial" w:cs="Arial"/>
          <w:b/>
          <w:bCs/>
          <w:sz w:val="20"/>
          <w:szCs w:val="20"/>
        </w:rPr>
      </w:pPr>
    </w:p>
    <w:p w:rsidR="001A547E" w:rsidRPr="001A547E" w:rsidRDefault="001A547E" w:rsidP="001A547E">
      <w:pPr>
        <w:pStyle w:val="BodyText"/>
        <w:kinsoku w:val="0"/>
        <w:overflowPunct w:val="0"/>
        <w:ind w:left="0"/>
        <w:rPr>
          <w:rFonts w:ascii="Arial" w:hAnsi="Arial" w:cs="Arial"/>
          <w:b/>
          <w:bCs/>
          <w:sz w:val="20"/>
          <w:szCs w:val="20"/>
        </w:rPr>
      </w:pPr>
    </w:p>
    <w:p w:rsidR="001A547E" w:rsidRPr="001A547E" w:rsidRDefault="001A547E" w:rsidP="001A547E">
      <w:pPr>
        <w:pStyle w:val="BodyText"/>
        <w:kinsoku w:val="0"/>
        <w:overflowPunct w:val="0"/>
        <w:ind w:left="0"/>
        <w:rPr>
          <w:rFonts w:ascii="Arial" w:hAnsi="Arial" w:cs="Arial"/>
          <w:b/>
          <w:bCs/>
          <w:sz w:val="20"/>
          <w:szCs w:val="20"/>
        </w:rPr>
      </w:pPr>
    </w:p>
    <w:p w:rsidR="001A547E" w:rsidRPr="001A547E" w:rsidRDefault="001A547E" w:rsidP="001A547E">
      <w:pPr>
        <w:pStyle w:val="BodyText"/>
        <w:kinsoku w:val="0"/>
        <w:overflowPunct w:val="0"/>
        <w:spacing w:before="9"/>
        <w:ind w:left="0"/>
        <w:rPr>
          <w:rFonts w:ascii="Arial" w:hAnsi="Arial" w:cs="Arial"/>
          <w:b/>
          <w:bCs/>
          <w:sz w:val="20"/>
          <w:szCs w:val="20"/>
        </w:rPr>
      </w:pPr>
    </w:p>
    <w:p w:rsidR="001A547E" w:rsidRPr="001A547E" w:rsidRDefault="001A547E" w:rsidP="001A547E">
      <w:pPr>
        <w:pStyle w:val="BodyText"/>
        <w:kinsoku w:val="0"/>
        <w:overflowPunct w:val="0"/>
        <w:spacing w:line="20" w:lineRule="exact"/>
        <w:ind w:left="432"/>
        <w:rPr>
          <w:rFonts w:ascii="Arial" w:hAnsi="Arial" w:cs="Arial"/>
          <w:sz w:val="20"/>
          <w:szCs w:val="20"/>
        </w:rPr>
      </w:pPr>
      <w:r w:rsidRPr="001A547E">
        <w:rPr>
          <w:rFonts w:ascii="Arial" w:hAnsi="Arial" w:cs="Arial"/>
          <w:noProof/>
          <w:sz w:val="20"/>
          <w:szCs w:val="20"/>
        </w:rPr>
        <mc:AlternateContent>
          <mc:Choice Requires="wpg">
            <w:drawing>
              <wp:inline distT="0" distB="0" distL="0" distR="0" wp14:anchorId="7E424A3E" wp14:editId="502715DF">
                <wp:extent cx="3362960" cy="12700"/>
                <wp:effectExtent l="0" t="0" r="889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960" cy="12700"/>
                          <a:chOff x="0" y="0"/>
                          <a:chExt cx="5296" cy="20"/>
                        </a:xfrm>
                      </wpg:grpSpPr>
                      <wps:wsp>
                        <wps:cNvPr id="5" name="Freeform 3"/>
                        <wps:cNvSpPr>
                          <a:spLocks/>
                        </wps:cNvSpPr>
                        <wps:spPr bwMode="auto">
                          <a:xfrm>
                            <a:off x="8" y="8"/>
                            <a:ext cx="5280" cy="2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589929" id="Group 4" o:spid="_x0000_s1026" style="width:264.8pt;height:1pt;mso-position-horizontal-relative:char;mso-position-vertical-relative:line" coordsize="5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">
                <v:shape id="Freeform 3" o:spid="_x0000_s1027" style="position:absolute;left:8;top:8;width:5280;height:20;visibility:visible;mso-wrap-style:square;v-text-anchor:top" coordsize="5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" path="m,l5280,e" filled="f" strokeweight=".26669mm">
                  <v:path arrowok="t" o:connecttype="custom" o:connectlocs="0,0;5280,0" o:connectangles="0,0"/>
                </v:shape>
                <w10:anchorlock/>
              </v:group>
            </w:pict>
          </mc:Fallback>
        </mc:AlternateContent>
      </w:r>
    </w:p>
    <w:p w:rsidR="001A547E" w:rsidRPr="001A547E" w:rsidRDefault="001A547E" w:rsidP="001A547E">
      <w:pPr>
        <w:pStyle w:val="BodyText"/>
        <w:kinsoku w:val="0"/>
        <w:overflowPunct w:val="0"/>
        <w:spacing w:before="36"/>
        <w:ind w:left="0" w:right="186" w:firstLine="432"/>
        <w:rPr>
          <w:rFonts w:ascii="Arial" w:hAnsi="Arial" w:cs="Arial"/>
          <w:sz w:val="20"/>
          <w:szCs w:val="20"/>
        </w:rPr>
      </w:pPr>
      <w:r w:rsidRPr="001A547E">
        <w:rPr>
          <w:rFonts w:ascii="Arial" w:hAnsi="Arial" w:cs="Arial"/>
          <w:sz w:val="20"/>
          <w:szCs w:val="20"/>
        </w:rPr>
        <w:t>Name</w:t>
      </w:r>
      <w:r w:rsidRPr="001A547E">
        <w:rPr>
          <w:rFonts w:ascii="Arial" w:hAnsi="Arial" w:cs="Arial"/>
          <w:bCs/>
          <w:sz w:val="20"/>
          <w:szCs w:val="20"/>
        </w:rPr>
        <w:t>,</w:t>
      </w:r>
      <w:r w:rsidRPr="001A547E">
        <w:rPr>
          <w:rFonts w:ascii="Arial" w:hAnsi="Arial" w:cs="Arial"/>
          <w:sz w:val="20"/>
          <w:szCs w:val="20"/>
        </w:rPr>
        <w:t xml:space="preserve"> Title </w:t>
      </w:r>
      <w:r w:rsidRPr="001A547E">
        <w:rPr>
          <w:rFonts w:ascii="Arial" w:hAnsi="Arial" w:cs="Arial"/>
          <w:bCs/>
          <w:sz w:val="20"/>
          <w:szCs w:val="20"/>
        </w:rPr>
        <w:t>and Date</w:t>
      </w:r>
      <w:r w:rsidRPr="001A547E">
        <w:rPr>
          <w:rFonts w:ascii="Arial" w:hAnsi="Arial" w:cs="Arial"/>
          <w:bCs/>
          <w:sz w:val="20"/>
          <w:szCs w:val="20"/>
        </w:rPr>
        <w:tab/>
      </w:r>
    </w:p>
    <w:p w:rsidR="001A547E" w:rsidRPr="001A547E" w:rsidRDefault="001A547E" w:rsidP="001A547E">
      <w:pPr>
        <w:pStyle w:val="BodyText"/>
        <w:kinsoku w:val="0"/>
        <w:overflowPunct w:val="0"/>
        <w:spacing w:before="10"/>
        <w:ind w:left="0"/>
        <w:rPr>
          <w:rFonts w:ascii="Arial" w:hAnsi="Arial" w:cs="Arial"/>
          <w:b/>
          <w:bCs/>
          <w:sz w:val="20"/>
          <w:szCs w:val="20"/>
        </w:rPr>
      </w:pPr>
    </w:p>
    <w:p w:rsidR="001A547E" w:rsidRPr="001A547E" w:rsidRDefault="001A547E" w:rsidP="001A547E">
      <w:pPr>
        <w:pStyle w:val="BodyText"/>
        <w:kinsoku w:val="0"/>
        <w:overflowPunct w:val="0"/>
        <w:spacing w:before="10"/>
        <w:ind w:left="0"/>
        <w:rPr>
          <w:rFonts w:ascii="Arial" w:hAnsi="Arial" w:cs="Arial"/>
          <w:b/>
          <w:sz w:val="20"/>
          <w:szCs w:val="20"/>
        </w:rPr>
      </w:pPr>
    </w:p>
    <w:p w:rsidR="001A547E" w:rsidRPr="001A547E" w:rsidRDefault="001A547E" w:rsidP="001A547E">
      <w:pPr>
        <w:pStyle w:val="BodyText"/>
        <w:kinsoku w:val="0"/>
        <w:overflowPunct w:val="0"/>
        <w:ind w:left="440" w:right="186"/>
        <w:rPr>
          <w:rFonts w:ascii="Arial" w:hAnsi="Arial" w:cs="Arial"/>
          <w:sz w:val="20"/>
          <w:szCs w:val="20"/>
        </w:rPr>
      </w:pPr>
      <w:r w:rsidRPr="001A547E">
        <w:rPr>
          <w:rFonts w:ascii="Arial" w:hAnsi="Arial" w:cs="Arial"/>
          <w:b/>
          <w:bCs/>
          <w:sz w:val="20"/>
          <w:szCs w:val="20"/>
        </w:rPr>
        <w:t>Signed on behalf of CMSD:</w:t>
      </w:r>
    </w:p>
    <w:p w:rsidR="001A547E" w:rsidRPr="001A547E" w:rsidRDefault="001A547E" w:rsidP="001A547E">
      <w:pPr>
        <w:pStyle w:val="BodyText"/>
        <w:kinsoku w:val="0"/>
        <w:overflowPunct w:val="0"/>
        <w:ind w:left="0"/>
        <w:rPr>
          <w:rFonts w:ascii="Arial" w:hAnsi="Arial" w:cs="Arial"/>
          <w:b/>
          <w:bCs/>
          <w:sz w:val="20"/>
          <w:szCs w:val="20"/>
        </w:rPr>
      </w:pPr>
    </w:p>
    <w:p w:rsidR="001A547E" w:rsidRPr="001A547E" w:rsidRDefault="001A547E" w:rsidP="001A547E">
      <w:pPr>
        <w:pStyle w:val="BodyText"/>
        <w:kinsoku w:val="0"/>
        <w:overflowPunct w:val="0"/>
        <w:ind w:left="0"/>
        <w:rPr>
          <w:rFonts w:ascii="Arial" w:hAnsi="Arial" w:cs="Arial"/>
          <w:b/>
          <w:bCs/>
          <w:sz w:val="20"/>
          <w:szCs w:val="20"/>
        </w:rPr>
      </w:pPr>
    </w:p>
    <w:p w:rsidR="001A547E" w:rsidRPr="001A547E" w:rsidRDefault="001A547E" w:rsidP="001A547E">
      <w:pPr>
        <w:pStyle w:val="BodyText"/>
        <w:kinsoku w:val="0"/>
        <w:overflowPunct w:val="0"/>
        <w:ind w:left="0"/>
        <w:rPr>
          <w:rFonts w:ascii="Arial" w:hAnsi="Arial" w:cs="Arial"/>
          <w:b/>
          <w:bCs/>
          <w:sz w:val="20"/>
          <w:szCs w:val="20"/>
        </w:rPr>
      </w:pPr>
    </w:p>
    <w:p w:rsidR="001A547E" w:rsidRPr="001A547E" w:rsidRDefault="001A547E" w:rsidP="001A547E">
      <w:pPr>
        <w:pStyle w:val="BodyText"/>
        <w:kinsoku w:val="0"/>
        <w:overflowPunct w:val="0"/>
        <w:ind w:left="0"/>
        <w:rPr>
          <w:rFonts w:ascii="Arial" w:hAnsi="Arial" w:cs="Arial"/>
          <w:b/>
          <w:bCs/>
          <w:sz w:val="20"/>
          <w:szCs w:val="20"/>
        </w:rPr>
      </w:pPr>
    </w:p>
    <w:p w:rsidR="001A547E" w:rsidRPr="001A547E" w:rsidRDefault="001A547E" w:rsidP="001A547E">
      <w:pPr>
        <w:pStyle w:val="BodyText"/>
        <w:kinsoku w:val="0"/>
        <w:overflowPunct w:val="0"/>
        <w:spacing w:line="20" w:lineRule="exact"/>
        <w:ind w:left="432"/>
        <w:rPr>
          <w:rFonts w:ascii="Arial" w:hAnsi="Arial" w:cs="Arial"/>
          <w:sz w:val="20"/>
          <w:szCs w:val="20"/>
        </w:rPr>
      </w:pPr>
      <w:r w:rsidRPr="001A547E">
        <w:rPr>
          <w:rFonts w:ascii="Arial" w:hAnsi="Arial" w:cs="Arial"/>
          <w:noProof/>
          <w:sz w:val="20"/>
          <w:szCs w:val="20"/>
        </w:rPr>
        <mc:AlternateContent>
          <mc:Choice Requires="wpg">
            <w:drawing>
              <wp:inline distT="0" distB="0" distL="0" distR="0" wp14:anchorId="067EF4D7" wp14:editId="4F839400">
                <wp:extent cx="3362960" cy="12700"/>
                <wp:effectExtent l="0" t="0" r="889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960" cy="12700"/>
                          <a:chOff x="0" y="0"/>
                          <a:chExt cx="5296" cy="20"/>
                        </a:xfrm>
                      </wpg:grpSpPr>
                      <wps:wsp>
                        <wps:cNvPr id="3" name="Freeform 5"/>
                        <wps:cNvSpPr>
                          <a:spLocks/>
                        </wps:cNvSpPr>
                        <wps:spPr bwMode="auto">
                          <a:xfrm>
                            <a:off x="8" y="8"/>
                            <a:ext cx="5280" cy="2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241FDF" id="Group 1" o:spid="_x0000_s1026" style="width:264.8pt;height:1pt;mso-position-horizontal-relative:char;mso-position-vertical-relative:line" coordsize="5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">
                <v:shape id="Freeform 5" o:spid="_x0000_s1027" style="position:absolute;left:8;top:8;width:5280;height:20;visibility:visible;mso-wrap-style:square;v-text-anchor:top" coordsize="5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" path="m,l5280,e" filled="f" strokeweight=".26669mm">
                  <v:path arrowok="t" o:connecttype="custom" o:connectlocs="0,0;5280,0" o:connectangles="0,0"/>
                </v:shape>
                <w10:anchorlock/>
              </v:group>
            </w:pict>
          </mc:Fallback>
        </mc:AlternateContent>
      </w:r>
    </w:p>
    <w:p w:rsidR="001A547E" w:rsidRPr="001A547E" w:rsidRDefault="001A547E" w:rsidP="001A547E">
      <w:pPr>
        <w:pStyle w:val="BodyText"/>
        <w:kinsoku w:val="0"/>
        <w:overflowPunct w:val="0"/>
        <w:spacing w:before="31" w:line="276" w:lineRule="auto"/>
        <w:ind w:left="440" w:right="2875"/>
        <w:rPr>
          <w:rFonts w:ascii="Arial" w:hAnsi="Arial" w:cs="Arial"/>
          <w:sz w:val="20"/>
          <w:szCs w:val="20"/>
        </w:rPr>
      </w:pPr>
      <w:r w:rsidRPr="001A547E">
        <w:rPr>
          <w:rFonts w:ascii="Arial" w:hAnsi="Arial" w:cs="Arial"/>
          <w:sz w:val="20"/>
          <w:szCs w:val="20"/>
        </w:rPr>
        <w:t>Name, Title and Date</w:t>
      </w:r>
    </w:p>
    <w:p w:rsidR="000D2DA9" w:rsidRPr="001A547E" w:rsidRDefault="000D2DA9" w:rsidP="000D2DA9">
      <w:pPr>
        <w:rPr>
          <w:rFonts w:ascii="Arial" w:hAnsi="Arial" w:cs="Arial"/>
        </w:rPr>
      </w:pPr>
    </w:p>
    <w:sectPr w:rsidR="000D2DA9" w:rsidRPr="001A547E" w:rsidSect="00C41C65">
      <w:headerReference w:type="default" r:id="rId11"/>
      <w:footerReference w:type="default" r:id="rId12"/>
      <w:type w:val="continuous"/>
      <w:pgSz w:w="12240" w:h="15840"/>
      <w:pgMar w:top="1440" w:right="1440" w:bottom="288" w:left="994" w:header="72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C0" w:rsidRDefault="00AB3EC0" w:rsidP="00253BA4">
      <w:r>
        <w:separator/>
      </w:r>
    </w:p>
  </w:endnote>
  <w:endnote w:type="continuationSeparator" w:id="0">
    <w:p w:rsidR="00AB3EC0" w:rsidRDefault="00AB3EC0" w:rsidP="0025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7 Cn Lt">
    <w:altName w:val="Segoe Condensed"/>
    <w:panose1 w:val="00000000000000000000"/>
    <w:charset w:val="00"/>
    <w:family w:val="swiss"/>
    <w:notTrueType/>
    <w:pitch w:val="variable"/>
    <w:sig w:usb0="800000AF" w:usb1="4000204A" w:usb2="00000000" w:usb3="00000000" w:csb0="00000001" w:csb1="00000000"/>
  </w:font>
  <w:font w:name="Roboto Light">
    <w:altName w:val="Arial"/>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A4" w:rsidRPr="005A1856" w:rsidRDefault="005A1856" w:rsidP="005A1856">
    <w:pPr>
      <w:spacing w:line="200" w:lineRule="atLeast"/>
      <w:ind w:left="100"/>
      <w:jc w:val="center"/>
      <w:rPr>
        <w:rFonts w:ascii="Arial" w:eastAsia="Univers LT Std 47 Cn Lt" w:hAnsi="Arial" w:cs="Arial"/>
        <w:sz w:val="18"/>
        <w:szCs w:val="18"/>
      </w:rPr>
    </w:pPr>
    <w:r w:rsidRPr="005A1856">
      <w:rPr>
        <w:rFonts w:ascii="Arial" w:eastAsia="Univers LT Std 47 Cn Lt" w:hAnsi="Arial" w:cs="Arial"/>
        <w:sz w:val="18"/>
        <w:szCs w:val="18"/>
      </w:rPr>
      <w:fldChar w:fldCharType="begin"/>
    </w:r>
    <w:r w:rsidRPr="005A1856">
      <w:rPr>
        <w:rFonts w:ascii="Arial" w:eastAsia="Univers LT Std 47 Cn Lt" w:hAnsi="Arial" w:cs="Arial"/>
        <w:sz w:val="18"/>
        <w:szCs w:val="18"/>
      </w:rPr>
      <w:instrText xml:space="preserve"> PAGE   \* MERGEFORMAT </w:instrText>
    </w:r>
    <w:r w:rsidRPr="005A1856">
      <w:rPr>
        <w:rFonts w:ascii="Arial" w:eastAsia="Univers LT Std 47 Cn Lt" w:hAnsi="Arial" w:cs="Arial"/>
        <w:sz w:val="18"/>
        <w:szCs w:val="18"/>
      </w:rPr>
      <w:fldChar w:fldCharType="separate"/>
    </w:r>
    <w:r w:rsidR="00E73BD3">
      <w:rPr>
        <w:rFonts w:ascii="Arial" w:eastAsia="Univers LT Std 47 Cn Lt" w:hAnsi="Arial" w:cs="Arial"/>
        <w:noProof/>
        <w:sz w:val="18"/>
        <w:szCs w:val="18"/>
      </w:rPr>
      <w:t>2</w:t>
    </w:r>
    <w:r w:rsidRPr="005A1856">
      <w:rPr>
        <w:rFonts w:ascii="Arial" w:eastAsia="Univers LT Std 47 Cn Lt" w:hAnsi="Arial" w:cs="Arial"/>
        <w:noProof/>
        <w:sz w:val="18"/>
        <w:szCs w:val="18"/>
      </w:rPr>
      <w:fldChar w:fldCharType="end"/>
    </w:r>
    <w:r w:rsidR="001A547E">
      <w:rPr>
        <w:rFonts w:ascii="Arial" w:eastAsia="Univers LT Std 47 Cn Lt" w:hAnsi="Arial" w:cs="Arial"/>
        <w:noProof/>
        <w:sz w:val="18"/>
        <w:szCs w:val="18"/>
      </w:rPr>
      <w:t xml:space="preserve"> of 2</w:t>
    </w:r>
  </w:p>
  <w:p w:rsidR="00E05A9F" w:rsidRPr="00773474" w:rsidRDefault="00E05A9F" w:rsidP="00773474">
    <w:pPr>
      <w:pStyle w:val="Footer"/>
      <w:jc w:val="right"/>
      <w:rPr>
        <w:rFonts w:ascii="Arial" w:hAnsi="Arial" w:cs="Arial"/>
        <w:sz w:val="18"/>
        <w:szCs w:val="18"/>
      </w:rPr>
    </w:pPr>
  </w:p>
  <w:p w:rsidR="00773474" w:rsidRPr="00AB6B0D" w:rsidRDefault="00CB6AB1" w:rsidP="00773474">
    <w:pPr>
      <w:pStyle w:val="Footer"/>
      <w:jc w:val="center"/>
      <w:rPr>
        <w:rFonts w:ascii="Arial" w:hAnsi="Arial" w:cs="Arial"/>
        <w:b/>
        <w:sz w:val="18"/>
        <w:szCs w:val="18"/>
      </w:rPr>
    </w:pPr>
    <w:r w:rsidRPr="00AB6B0D">
      <w:rPr>
        <w:rFonts w:ascii="Arial" w:hAnsi="Arial" w:cs="Arial"/>
        <w:b/>
        <w:sz w:val="18"/>
        <w:szCs w:val="18"/>
      </w:rPr>
      <w:t>Continental Maritime of San Diego</w:t>
    </w:r>
    <w:r w:rsidR="00E05A9F" w:rsidRPr="00AB6B0D">
      <w:rPr>
        <w:rFonts w:ascii="Arial" w:hAnsi="Arial" w:cs="Arial"/>
        <w:b/>
        <w:sz w:val="18"/>
        <w:szCs w:val="18"/>
      </w:rPr>
      <w:t xml:space="preserve"> Proprietary</w:t>
    </w:r>
  </w:p>
  <w:p w:rsidR="00CC719C" w:rsidRPr="00E05A9F" w:rsidRDefault="00CC719C" w:rsidP="00CB2B96">
    <w:pPr>
      <w:pStyle w:val="Footer"/>
      <w:rPr>
        <w:rFonts w:ascii="Arial" w:hAnsi="Arial" w:cs="Arial"/>
        <w:b/>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C0" w:rsidRDefault="00AB3EC0" w:rsidP="00253BA4">
      <w:r>
        <w:separator/>
      </w:r>
    </w:p>
  </w:footnote>
  <w:footnote w:type="continuationSeparator" w:id="0">
    <w:p w:rsidR="00AB3EC0" w:rsidRDefault="00AB3EC0" w:rsidP="0025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9A" w:rsidRPr="00CA71AC" w:rsidRDefault="00CB6AB1" w:rsidP="00C41C65">
    <w:pPr>
      <w:ind w:right="-364"/>
      <w:jc w:val="right"/>
      <w:rPr>
        <w:rFonts w:ascii="Arial" w:eastAsia="Times New Roman" w:hAnsi="Arial" w:cs="Arial"/>
        <w:color w:val="000000" w:themeColor="text1"/>
        <w:sz w:val="18"/>
        <w:szCs w:val="18"/>
      </w:rPr>
    </w:pPr>
    <w:r>
      <w:rPr>
        <w:noProof/>
      </w:rPr>
      <w:drawing>
        <wp:anchor distT="0" distB="0" distL="114300" distR="114300" simplePos="0" relativeHeight="251659264" behindDoc="0" locked="0" layoutInCell="1" allowOverlap="1" wp14:anchorId="3C19E8A8" wp14:editId="48FF4AC0">
          <wp:simplePos x="0" y="0"/>
          <wp:positionH relativeFrom="column">
            <wp:posOffset>-514350</wp:posOffset>
          </wp:positionH>
          <wp:positionV relativeFrom="paragraph">
            <wp:posOffset>-193040</wp:posOffset>
          </wp:positionV>
          <wp:extent cx="2613055"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055" cy="638175"/>
                  </a:xfrm>
                  <a:prstGeom prst="rect">
                    <a:avLst/>
                  </a:prstGeom>
                </pic:spPr>
              </pic:pic>
            </a:graphicData>
          </a:graphic>
        </wp:anchor>
      </w:drawing>
    </w:r>
    <w:r>
      <w:rPr>
        <w:rFonts w:ascii="Arial" w:eastAsia="Times New Roman" w:hAnsi="Arial" w:cs="Arial"/>
        <w:sz w:val="18"/>
        <w:szCs w:val="18"/>
      </w:rPr>
      <w:t xml:space="preserve">Form </w:t>
    </w:r>
    <w:r w:rsidRPr="00CA71AC">
      <w:rPr>
        <w:rFonts w:ascii="Arial" w:eastAsia="Times New Roman" w:hAnsi="Arial" w:cs="Arial"/>
        <w:color w:val="000000" w:themeColor="text1"/>
        <w:sz w:val="18"/>
        <w:szCs w:val="18"/>
      </w:rPr>
      <w:t>CM</w:t>
    </w:r>
    <w:r w:rsidR="007E22B8" w:rsidRPr="00CA71AC">
      <w:rPr>
        <w:rFonts w:ascii="Arial" w:eastAsia="Times New Roman" w:hAnsi="Arial" w:cs="Arial"/>
        <w:color w:val="000000" w:themeColor="text1"/>
        <w:sz w:val="18"/>
        <w:szCs w:val="18"/>
      </w:rPr>
      <w:t>F</w:t>
    </w:r>
    <w:r w:rsidR="00131232" w:rsidRPr="00CA71AC">
      <w:rPr>
        <w:rFonts w:ascii="Arial" w:eastAsia="Times New Roman" w:hAnsi="Arial" w:cs="Arial"/>
        <w:color w:val="000000" w:themeColor="text1"/>
        <w:sz w:val="18"/>
        <w:szCs w:val="18"/>
      </w:rPr>
      <w:t>-</w:t>
    </w:r>
    <w:r w:rsidR="002C48FB">
      <w:rPr>
        <w:rFonts w:ascii="Arial" w:eastAsia="Times New Roman" w:hAnsi="Arial" w:cs="Arial"/>
        <w:color w:val="000000" w:themeColor="text1"/>
        <w:sz w:val="18"/>
        <w:szCs w:val="18"/>
      </w:rPr>
      <w:t>M</w:t>
    </w:r>
    <w:r w:rsidR="001A547E">
      <w:rPr>
        <w:rFonts w:ascii="Arial" w:eastAsia="Times New Roman" w:hAnsi="Arial" w:cs="Arial"/>
        <w:color w:val="000000" w:themeColor="text1"/>
        <w:sz w:val="18"/>
        <w:szCs w:val="18"/>
      </w:rPr>
      <w:t>217</w:t>
    </w:r>
  </w:p>
  <w:p w:rsidR="00B667BD" w:rsidRPr="00CA71AC" w:rsidRDefault="00CB6AB1" w:rsidP="00CB6AB1">
    <w:pPr>
      <w:tabs>
        <w:tab w:val="left" w:pos="195"/>
        <w:tab w:val="right" w:pos="10170"/>
      </w:tabs>
      <w:ind w:right="-364"/>
      <w:rPr>
        <w:rFonts w:ascii="Arial" w:eastAsia="Times New Roman" w:hAnsi="Arial" w:cs="Arial"/>
        <w:color w:val="000000" w:themeColor="text1"/>
        <w:sz w:val="18"/>
        <w:szCs w:val="18"/>
      </w:rPr>
    </w:pPr>
    <w:r w:rsidRPr="00CA71AC">
      <w:rPr>
        <w:rFonts w:ascii="Arial" w:eastAsia="Times New Roman" w:hAnsi="Arial" w:cs="Arial"/>
        <w:color w:val="000000" w:themeColor="text1"/>
        <w:sz w:val="18"/>
        <w:szCs w:val="18"/>
      </w:rPr>
      <w:tab/>
    </w:r>
    <w:r w:rsidRPr="00CA71AC">
      <w:rPr>
        <w:rFonts w:ascii="Arial" w:eastAsia="Times New Roman" w:hAnsi="Arial" w:cs="Arial"/>
        <w:color w:val="000000" w:themeColor="text1"/>
        <w:sz w:val="18"/>
        <w:szCs w:val="18"/>
      </w:rPr>
      <w:tab/>
    </w:r>
    <w:r w:rsidR="00715899">
      <w:rPr>
        <w:rFonts w:ascii="Arial" w:eastAsia="Times New Roman" w:hAnsi="Arial" w:cs="Arial"/>
        <w:color w:val="000000" w:themeColor="text1"/>
        <w:sz w:val="18"/>
        <w:szCs w:val="18"/>
      </w:rPr>
      <w:t>Revision</w:t>
    </w:r>
    <w:r w:rsidR="00010735" w:rsidRPr="00CA71AC">
      <w:rPr>
        <w:rFonts w:ascii="Arial" w:eastAsia="Times New Roman" w:hAnsi="Arial" w:cs="Arial"/>
        <w:color w:val="000000" w:themeColor="text1"/>
        <w:sz w:val="18"/>
        <w:szCs w:val="18"/>
      </w:rPr>
      <w:t xml:space="preserve"> </w:t>
    </w:r>
    <w:r w:rsidR="00CA71AC" w:rsidRPr="00CA71AC">
      <w:rPr>
        <w:rFonts w:ascii="Arial" w:eastAsia="Times New Roman" w:hAnsi="Arial" w:cs="Arial"/>
        <w:color w:val="000000" w:themeColor="text1"/>
        <w:sz w:val="18"/>
        <w:szCs w:val="18"/>
      </w:rPr>
      <w:t>A</w:t>
    </w:r>
  </w:p>
  <w:p w:rsidR="0087759A" w:rsidRPr="00CB6AB1" w:rsidRDefault="00CB6AB1" w:rsidP="00CB6AB1">
    <w:pPr>
      <w:tabs>
        <w:tab w:val="left" w:pos="1320"/>
      </w:tabs>
      <w:spacing w:before="11"/>
      <w:ind w:right="-364"/>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B0C20" w:rsidRPr="005A1856" w:rsidRDefault="00B667BD" w:rsidP="00C63397">
    <w:pPr>
      <w:tabs>
        <w:tab w:val="left" w:pos="1274"/>
      </w:tabs>
      <w:spacing w:before="11"/>
      <w:ind w:right="-364"/>
      <w:rPr>
        <w:rFonts w:ascii="Arial" w:hAnsi="Arial" w:cs="Arial"/>
        <w:b/>
        <w:sz w:val="24"/>
        <w:szCs w:val="24"/>
      </w:rPr>
    </w:pPr>
    <w:r>
      <w:rPr>
        <w:rFonts w:ascii="Times New Roman" w:eastAsia="Times New Roman" w:hAnsi="Times New Roman" w:cs="Times New Roman"/>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D6A68E2"/>
    <w:lvl w:ilvl="0">
      <w:start w:val="1"/>
      <w:numFmt w:val="lowerLetter"/>
      <w:lvlText w:val="%1)"/>
      <w:lvlJc w:val="left"/>
      <w:pPr>
        <w:ind w:left="873" w:hanging="360"/>
      </w:pPr>
      <w:rPr>
        <w:rFonts w:ascii="Times New Roman" w:hAnsi="Times New Roman" w:cs="Times New Roman" w:hint="default"/>
        <w:b w:val="0"/>
        <w:bCs w:val="0"/>
        <w:spacing w:val="-27"/>
        <w:w w:val="99"/>
        <w:sz w:val="24"/>
        <w:szCs w:val="24"/>
      </w:rPr>
    </w:lvl>
    <w:lvl w:ilvl="1">
      <w:numFmt w:val="bullet"/>
      <w:lvlText w:val="•"/>
      <w:lvlJc w:val="left"/>
      <w:pPr>
        <w:ind w:left="1750" w:hanging="360"/>
      </w:pPr>
    </w:lvl>
    <w:lvl w:ilvl="2">
      <w:numFmt w:val="bullet"/>
      <w:lvlText w:val="•"/>
      <w:lvlJc w:val="left"/>
      <w:pPr>
        <w:ind w:left="2620" w:hanging="360"/>
      </w:pPr>
    </w:lvl>
    <w:lvl w:ilvl="3">
      <w:numFmt w:val="bullet"/>
      <w:lvlText w:val="•"/>
      <w:lvlJc w:val="left"/>
      <w:pPr>
        <w:ind w:left="3490" w:hanging="360"/>
      </w:pPr>
    </w:lvl>
    <w:lvl w:ilvl="4">
      <w:numFmt w:val="bullet"/>
      <w:lvlText w:val="•"/>
      <w:lvlJc w:val="left"/>
      <w:pPr>
        <w:ind w:left="4360" w:hanging="360"/>
      </w:pPr>
    </w:lvl>
    <w:lvl w:ilvl="5">
      <w:numFmt w:val="bullet"/>
      <w:lvlText w:val="•"/>
      <w:lvlJc w:val="left"/>
      <w:pPr>
        <w:ind w:left="5230" w:hanging="360"/>
      </w:pPr>
    </w:lvl>
    <w:lvl w:ilvl="6">
      <w:numFmt w:val="bullet"/>
      <w:lvlText w:val="•"/>
      <w:lvlJc w:val="left"/>
      <w:pPr>
        <w:ind w:left="6100" w:hanging="360"/>
      </w:pPr>
    </w:lvl>
    <w:lvl w:ilvl="7">
      <w:numFmt w:val="bullet"/>
      <w:lvlText w:val="•"/>
      <w:lvlJc w:val="left"/>
      <w:pPr>
        <w:ind w:left="6970" w:hanging="360"/>
      </w:pPr>
    </w:lvl>
    <w:lvl w:ilvl="8">
      <w:numFmt w:val="bullet"/>
      <w:lvlText w:val="•"/>
      <w:lvlJc w:val="left"/>
      <w:pPr>
        <w:ind w:left="7840" w:hanging="360"/>
      </w:pPr>
    </w:lvl>
  </w:abstractNum>
  <w:abstractNum w:abstractNumId="1" w15:restartNumberingAfterBreak="0">
    <w:nsid w:val="06784902"/>
    <w:multiLevelType w:val="hybridMultilevel"/>
    <w:tmpl w:val="454E276E"/>
    <w:lvl w:ilvl="0" w:tplc="3AB23FFE">
      <w:start w:val="1"/>
      <w:numFmt w:val="bullet"/>
      <w:pStyle w:val="list2-indent"/>
      <w:lvlText w:val=""/>
      <w:lvlJc w:val="left"/>
      <w:pPr>
        <w:ind w:left="648" w:hanging="288"/>
      </w:pPr>
      <w:rPr>
        <w:rFonts w:ascii="Wingdings" w:hAnsi="Wingdings" w:hint="default"/>
        <w:color w:val="1C40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3FE1"/>
    <w:multiLevelType w:val="hybridMultilevel"/>
    <w:tmpl w:val="B3A43044"/>
    <w:lvl w:ilvl="0" w:tplc="F8E4F8E8">
      <w:start w:val="1"/>
      <w:numFmt w:val="lowerLetter"/>
      <w:lvlText w:val="%1)"/>
      <w:lvlJc w:val="left"/>
      <w:pPr>
        <w:ind w:left="1765" w:hanging="358"/>
      </w:pPr>
      <w:rPr>
        <w:rFonts w:hint="default"/>
        <w:spacing w:val="-1"/>
        <w:w w:val="102"/>
      </w:rPr>
    </w:lvl>
    <w:lvl w:ilvl="1" w:tplc="960CE024">
      <w:start w:val="52"/>
      <w:numFmt w:val="decimal"/>
      <w:lvlText w:val="%2)"/>
      <w:lvlJc w:val="left"/>
      <w:pPr>
        <w:ind w:left="1713" w:hanging="385"/>
      </w:pPr>
      <w:rPr>
        <w:rFonts w:ascii="Arial" w:eastAsia="Arial" w:hAnsi="Arial" w:cs="Arial" w:hint="default"/>
        <w:b/>
        <w:bCs/>
        <w:color w:val="181818"/>
        <w:spacing w:val="-1"/>
        <w:w w:val="105"/>
        <w:sz w:val="21"/>
        <w:szCs w:val="21"/>
      </w:rPr>
    </w:lvl>
    <w:lvl w:ilvl="2" w:tplc="5BF8A2A8">
      <w:start w:val="1"/>
      <w:numFmt w:val="upperLetter"/>
      <w:lvlText w:val="%3."/>
      <w:lvlJc w:val="left"/>
      <w:pPr>
        <w:ind w:left="2284" w:hanging="341"/>
      </w:pPr>
      <w:rPr>
        <w:rFonts w:hint="default"/>
        <w:spacing w:val="-1"/>
        <w:w w:val="102"/>
      </w:rPr>
    </w:lvl>
    <w:lvl w:ilvl="3" w:tplc="9B163A0C">
      <w:start w:val="3"/>
      <w:numFmt w:val="upperLetter"/>
      <w:lvlText w:val="%4."/>
      <w:lvlJc w:val="left"/>
      <w:pPr>
        <w:ind w:left="2701" w:hanging="211"/>
      </w:pPr>
      <w:rPr>
        <w:rFonts w:hint="default"/>
        <w:spacing w:val="-1"/>
        <w:w w:val="107"/>
      </w:rPr>
    </w:lvl>
    <w:lvl w:ilvl="4" w:tplc="6590A318">
      <w:numFmt w:val="bullet"/>
      <w:lvlText w:val="•"/>
      <w:lvlJc w:val="left"/>
      <w:pPr>
        <w:ind w:left="3325" w:hanging="211"/>
      </w:pPr>
      <w:rPr>
        <w:rFonts w:hint="default"/>
      </w:rPr>
    </w:lvl>
    <w:lvl w:ilvl="5" w:tplc="7BCA8114">
      <w:numFmt w:val="bullet"/>
      <w:lvlText w:val="•"/>
      <w:lvlJc w:val="left"/>
      <w:pPr>
        <w:ind w:left="3951" w:hanging="211"/>
      </w:pPr>
      <w:rPr>
        <w:rFonts w:hint="default"/>
      </w:rPr>
    </w:lvl>
    <w:lvl w:ilvl="6" w:tplc="7312E994">
      <w:numFmt w:val="bullet"/>
      <w:lvlText w:val="•"/>
      <w:lvlJc w:val="left"/>
      <w:pPr>
        <w:ind w:left="4577" w:hanging="211"/>
      </w:pPr>
      <w:rPr>
        <w:rFonts w:hint="default"/>
      </w:rPr>
    </w:lvl>
    <w:lvl w:ilvl="7" w:tplc="940E864A">
      <w:numFmt w:val="bullet"/>
      <w:lvlText w:val="•"/>
      <w:lvlJc w:val="left"/>
      <w:pPr>
        <w:ind w:left="5202" w:hanging="211"/>
      </w:pPr>
      <w:rPr>
        <w:rFonts w:hint="default"/>
      </w:rPr>
    </w:lvl>
    <w:lvl w:ilvl="8" w:tplc="5FFCB652">
      <w:numFmt w:val="bullet"/>
      <w:lvlText w:val="•"/>
      <w:lvlJc w:val="left"/>
      <w:pPr>
        <w:ind w:left="5828" w:hanging="211"/>
      </w:pPr>
      <w:rPr>
        <w:rFonts w:hint="default"/>
      </w:rPr>
    </w:lvl>
  </w:abstractNum>
  <w:abstractNum w:abstractNumId="3" w15:restartNumberingAfterBreak="0">
    <w:nsid w:val="26EC55EE"/>
    <w:multiLevelType w:val="hybridMultilevel"/>
    <w:tmpl w:val="A1024600"/>
    <w:lvl w:ilvl="0" w:tplc="D0F270BE">
      <w:start w:val="1"/>
      <w:numFmt w:val="decimal"/>
      <w:lvlText w:val="%1."/>
      <w:lvlJc w:val="left"/>
      <w:pPr>
        <w:ind w:left="1920" w:hanging="340"/>
        <w:jc w:val="right"/>
      </w:pPr>
      <w:rPr>
        <w:rFonts w:hint="default"/>
        <w:spacing w:val="0"/>
        <w:w w:val="100"/>
      </w:rPr>
    </w:lvl>
    <w:lvl w:ilvl="1" w:tplc="9F78623C">
      <w:start w:val="1"/>
      <w:numFmt w:val="lowerLetter"/>
      <w:lvlText w:val="%2."/>
      <w:lvlJc w:val="left"/>
      <w:pPr>
        <w:ind w:left="2668" w:hanging="345"/>
      </w:pPr>
      <w:rPr>
        <w:rFonts w:hint="default"/>
        <w:spacing w:val="-8"/>
        <w:w w:val="103"/>
      </w:rPr>
    </w:lvl>
    <w:lvl w:ilvl="2" w:tplc="35901CB8">
      <w:numFmt w:val="bullet"/>
      <w:lvlText w:val="•"/>
      <w:lvlJc w:val="left"/>
      <w:pPr>
        <w:ind w:left="3370" w:hanging="173"/>
      </w:pPr>
      <w:rPr>
        <w:rFonts w:hint="default"/>
        <w:w w:val="105"/>
      </w:rPr>
    </w:lvl>
    <w:lvl w:ilvl="3" w:tplc="077CA22E">
      <w:numFmt w:val="bullet"/>
      <w:lvlText w:val="•"/>
      <w:lvlJc w:val="left"/>
      <w:pPr>
        <w:ind w:left="3380" w:hanging="173"/>
      </w:pPr>
      <w:rPr>
        <w:rFonts w:hint="default"/>
      </w:rPr>
    </w:lvl>
    <w:lvl w:ilvl="4" w:tplc="4A645B7C">
      <w:numFmt w:val="bullet"/>
      <w:lvlText w:val="•"/>
      <w:lvlJc w:val="left"/>
      <w:pPr>
        <w:ind w:left="4514" w:hanging="173"/>
      </w:pPr>
      <w:rPr>
        <w:rFonts w:hint="default"/>
      </w:rPr>
    </w:lvl>
    <w:lvl w:ilvl="5" w:tplc="371A60EA">
      <w:numFmt w:val="bullet"/>
      <w:lvlText w:val="•"/>
      <w:lvlJc w:val="left"/>
      <w:pPr>
        <w:ind w:left="5648" w:hanging="173"/>
      </w:pPr>
      <w:rPr>
        <w:rFonts w:hint="default"/>
      </w:rPr>
    </w:lvl>
    <w:lvl w:ilvl="6" w:tplc="511E720A">
      <w:numFmt w:val="bullet"/>
      <w:lvlText w:val="•"/>
      <w:lvlJc w:val="left"/>
      <w:pPr>
        <w:ind w:left="6782" w:hanging="173"/>
      </w:pPr>
      <w:rPr>
        <w:rFonts w:hint="default"/>
      </w:rPr>
    </w:lvl>
    <w:lvl w:ilvl="7" w:tplc="8A04535C">
      <w:numFmt w:val="bullet"/>
      <w:lvlText w:val="•"/>
      <w:lvlJc w:val="left"/>
      <w:pPr>
        <w:ind w:left="7917" w:hanging="173"/>
      </w:pPr>
      <w:rPr>
        <w:rFonts w:hint="default"/>
      </w:rPr>
    </w:lvl>
    <w:lvl w:ilvl="8" w:tplc="711E0140">
      <w:numFmt w:val="bullet"/>
      <w:lvlText w:val="•"/>
      <w:lvlJc w:val="left"/>
      <w:pPr>
        <w:ind w:left="9051" w:hanging="173"/>
      </w:pPr>
      <w:rPr>
        <w:rFonts w:hint="default"/>
      </w:rPr>
    </w:lvl>
  </w:abstractNum>
  <w:abstractNum w:abstractNumId="4" w15:restartNumberingAfterBreak="0">
    <w:nsid w:val="36F762FA"/>
    <w:multiLevelType w:val="hybridMultilevel"/>
    <w:tmpl w:val="DE28201C"/>
    <w:lvl w:ilvl="0" w:tplc="58D68E6E">
      <w:start w:val="2"/>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56064A"/>
    <w:multiLevelType w:val="hybridMultilevel"/>
    <w:tmpl w:val="26D4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C32DD"/>
    <w:multiLevelType w:val="hybridMultilevel"/>
    <w:tmpl w:val="0AE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C700E"/>
    <w:multiLevelType w:val="hybridMultilevel"/>
    <w:tmpl w:val="1CC88C9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7E046D3"/>
    <w:multiLevelType w:val="hybridMultilevel"/>
    <w:tmpl w:val="527C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D7CC8"/>
    <w:multiLevelType w:val="hybridMultilevel"/>
    <w:tmpl w:val="08F28430"/>
    <w:lvl w:ilvl="0" w:tplc="1FA430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2E5540"/>
    <w:multiLevelType w:val="hybridMultilevel"/>
    <w:tmpl w:val="855A5E90"/>
    <w:lvl w:ilvl="0" w:tplc="23ACFE14">
      <w:start w:val="1"/>
      <w:numFmt w:val="bullet"/>
      <w:lvlText w:val=""/>
      <w:lvlJc w:val="left"/>
      <w:pPr>
        <w:ind w:left="360" w:hanging="360"/>
      </w:pPr>
      <w:rPr>
        <w:rFonts w:ascii="Wingdings" w:hAnsi="Wingdings" w:hint="default"/>
        <w:color w:val="C0504D" w:themeColor="accent2"/>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8"/>
  </w:num>
  <w:num w:numId="6">
    <w:abstractNumId w:val="9"/>
  </w:num>
  <w:num w:numId="7">
    <w:abstractNumId w:val="7"/>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4D"/>
    <w:rsid w:val="00010735"/>
    <w:rsid w:val="0002130B"/>
    <w:rsid w:val="00046299"/>
    <w:rsid w:val="000559F4"/>
    <w:rsid w:val="00074CA2"/>
    <w:rsid w:val="000C394C"/>
    <w:rsid w:val="000D2DA9"/>
    <w:rsid w:val="00111D9B"/>
    <w:rsid w:val="00131232"/>
    <w:rsid w:val="00141E09"/>
    <w:rsid w:val="00165579"/>
    <w:rsid w:val="001854F8"/>
    <w:rsid w:val="00185F22"/>
    <w:rsid w:val="00195F3E"/>
    <w:rsid w:val="001A547E"/>
    <w:rsid w:val="001B2D4F"/>
    <w:rsid w:val="001C33A8"/>
    <w:rsid w:val="001D16F6"/>
    <w:rsid w:val="001D1D5F"/>
    <w:rsid w:val="00215045"/>
    <w:rsid w:val="002426D6"/>
    <w:rsid w:val="00247D85"/>
    <w:rsid w:val="00253BA4"/>
    <w:rsid w:val="00282DA0"/>
    <w:rsid w:val="00297408"/>
    <w:rsid w:val="002A5DFA"/>
    <w:rsid w:val="002A637E"/>
    <w:rsid w:val="002A6D98"/>
    <w:rsid w:val="002B0C20"/>
    <w:rsid w:val="002C48FB"/>
    <w:rsid w:val="002D08AF"/>
    <w:rsid w:val="003217E6"/>
    <w:rsid w:val="00335B61"/>
    <w:rsid w:val="00367776"/>
    <w:rsid w:val="003972EC"/>
    <w:rsid w:val="003A540B"/>
    <w:rsid w:val="003B20D9"/>
    <w:rsid w:val="003C7DC9"/>
    <w:rsid w:val="003D3628"/>
    <w:rsid w:val="0040278C"/>
    <w:rsid w:val="00404B4F"/>
    <w:rsid w:val="00422203"/>
    <w:rsid w:val="0042432E"/>
    <w:rsid w:val="0042794D"/>
    <w:rsid w:val="00436842"/>
    <w:rsid w:val="00450B3B"/>
    <w:rsid w:val="0045421E"/>
    <w:rsid w:val="0046533A"/>
    <w:rsid w:val="00482968"/>
    <w:rsid w:val="00486713"/>
    <w:rsid w:val="004A361C"/>
    <w:rsid w:val="004C648D"/>
    <w:rsid w:val="004F55EF"/>
    <w:rsid w:val="00517DCC"/>
    <w:rsid w:val="00585913"/>
    <w:rsid w:val="005A1856"/>
    <w:rsid w:val="005A652C"/>
    <w:rsid w:val="005B3A3B"/>
    <w:rsid w:val="005F2975"/>
    <w:rsid w:val="0061752A"/>
    <w:rsid w:val="00623DA5"/>
    <w:rsid w:val="00642621"/>
    <w:rsid w:val="006B60E4"/>
    <w:rsid w:val="006F5C0B"/>
    <w:rsid w:val="00715899"/>
    <w:rsid w:val="00732D5C"/>
    <w:rsid w:val="00735F21"/>
    <w:rsid w:val="00746540"/>
    <w:rsid w:val="007559FD"/>
    <w:rsid w:val="00773474"/>
    <w:rsid w:val="00776C06"/>
    <w:rsid w:val="0078270C"/>
    <w:rsid w:val="0079239D"/>
    <w:rsid w:val="007E22B8"/>
    <w:rsid w:val="008013E6"/>
    <w:rsid w:val="00874201"/>
    <w:rsid w:val="0087759A"/>
    <w:rsid w:val="00883009"/>
    <w:rsid w:val="008843EC"/>
    <w:rsid w:val="008A017F"/>
    <w:rsid w:val="008B10DD"/>
    <w:rsid w:val="008B1D18"/>
    <w:rsid w:val="008E10D4"/>
    <w:rsid w:val="009333A5"/>
    <w:rsid w:val="00956F80"/>
    <w:rsid w:val="00967B4B"/>
    <w:rsid w:val="009763B8"/>
    <w:rsid w:val="009A39A0"/>
    <w:rsid w:val="009B6327"/>
    <w:rsid w:val="009C477A"/>
    <w:rsid w:val="009D07C7"/>
    <w:rsid w:val="009D5BCF"/>
    <w:rsid w:val="00A53700"/>
    <w:rsid w:val="00A74090"/>
    <w:rsid w:val="00AB3EC0"/>
    <w:rsid w:val="00AB6B0D"/>
    <w:rsid w:val="00AD0BA7"/>
    <w:rsid w:val="00B02D42"/>
    <w:rsid w:val="00B108AE"/>
    <w:rsid w:val="00B12EC2"/>
    <w:rsid w:val="00B234CB"/>
    <w:rsid w:val="00B34BEC"/>
    <w:rsid w:val="00B37B30"/>
    <w:rsid w:val="00B4085D"/>
    <w:rsid w:val="00B44246"/>
    <w:rsid w:val="00B667BD"/>
    <w:rsid w:val="00B725E7"/>
    <w:rsid w:val="00B77EFF"/>
    <w:rsid w:val="00B9672B"/>
    <w:rsid w:val="00BA79EF"/>
    <w:rsid w:val="00BB2BD0"/>
    <w:rsid w:val="00BC22B7"/>
    <w:rsid w:val="00C14FBA"/>
    <w:rsid w:val="00C313BD"/>
    <w:rsid w:val="00C367FD"/>
    <w:rsid w:val="00C40BF5"/>
    <w:rsid w:val="00C41C65"/>
    <w:rsid w:val="00C50334"/>
    <w:rsid w:val="00C63397"/>
    <w:rsid w:val="00C6640B"/>
    <w:rsid w:val="00C75657"/>
    <w:rsid w:val="00C85801"/>
    <w:rsid w:val="00C92E50"/>
    <w:rsid w:val="00CA71AC"/>
    <w:rsid w:val="00CB2B96"/>
    <w:rsid w:val="00CB42C4"/>
    <w:rsid w:val="00CB6AB1"/>
    <w:rsid w:val="00CB6E16"/>
    <w:rsid w:val="00CC3F40"/>
    <w:rsid w:val="00CC719C"/>
    <w:rsid w:val="00CD2196"/>
    <w:rsid w:val="00CE6AE6"/>
    <w:rsid w:val="00D21739"/>
    <w:rsid w:val="00D23750"/>
    <w:rsid w:val="00D54142"/>
    <w:rsid w:val="00D5739B"/>
    <w:rsid w:val="00D62AE7"/>
    <w:rsid w:val="00D660A7"/>
    <w:rsid w:val="00D727FF"/>
    <w:rsid w:val="00D97267"/>
    <w:rsid w:val="00DF20BD"/>
    <w:rsid w:val="00DF6BC5"/>
    <w:rsid w:val="00E04D9E"/>
    <w:rsid w:val="00E05A9F"/>
    <w:rsid w:val="00E3767F"/>
    <w:rsid w:val="00E4226A"/>
    <w:rsid w:val="00E562BE"/>
    <w:rsid w:val="00E73BD3"/>
    <w:rsid w:val="00E778E2"/>
    <w:rsid w:val="00E83F97"/>
    <w:rsid w:val="00EA3953"/>
    <w:rsid w:val="00EC4406"/>
    <w:rsid w:val="00F03D6C"/>
    <w:rsid w:val="00F11C82"/>
    <w:rsid w:val="00F209E5"/>
    <w:rsid w:val="00F43857"/>
    <w:rsid w:val="00F47A00"/>
    <w:rsid w:val="00F720DE"/>
    <w:rsid w:val="00F8552B"/>
    <w:rsid w:val="00FA3C5F"/>
    <w:rsid w:val="00FE394D"/>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DB9DFB"/>
  <w15:docId w15:val="{60BBA077-DDE5-4C42-9932-09D2B482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4F55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2062"/>
    </w:pPr>
    <w:rPr>
      <w:rFonts w:ascii="Univers LT Std 47 Cn Lt" w:eastAsia="Univers LT Std 47 Cn Lt" w:hAnsi="Univers LT Std 47 Cn Lt"/>
      <w:sz w:val="18"/>
      <w:szCs w:val="18"/>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3BA4"/>
    <w:pPr>
      <w:tabs>
        <w:tab w:val="center" w:pos="4680"/>
        <w:tab w:val="right" w:pos="9360"/>
      </w:tabs>
    </w:pPr>
  </w:style>
  <w:style w:type="character" w:customStyle="1" w:styleId="HeaderChar">
    <w:name w:val="Header Char"/>
    <w:basedOn w:val="DefaultParagraphFont"/>
    <w:link w:val="Header"/>
    <w:uiPriority w:val="99"/>
    <w:rsid w:val="00253BA4"/>
  </w:style>
  <w:style w:type="paragraph" w:styleId="Footer">
    <w:name w:val="footer"/>
    <w:basedOn w:val="Normal"/>
    <w:link w:val="FooterChar"/>
    <w:uiPriority w:val="99"/>
    <w:unhideWhenUsed/>
    <w:rsid w:val="00253BA4"/>
    <w:pPr>
      <w:tabs>
        <w:tab w:val="center" w:pos="4680"/>
        <w:tab w:val="right" w:pos="9360"/>
      </w:tabs>
    </w:pPr>
  </w:style>
  <w:style w:type="character" w:customStyle="1" w:styleId="FooterChar">
    <w:name w:val="Footer Char"/>
    <w:basedOn w:val="DefaultParagraphFont"/>
    <w:link w:val="Footer"/>
    <w:uiPriority w:val="99"/>
    <w:rsid w:val="00253BA4"/>
  </w:style>
  <w:style w:type="character" w:styleId="Hyperlink">
    <w:name w:val="Hyperlink"/>
    <w:basedOn w:val="DefaultParagraphFont"/>
    <w:uiPriority w:val="99"/>
    <w:unhideWhenUsed/>
    <w:rsid w:val="00E05A9F"/>
    <w:rPr>
      <w:color w:val="0000FF" w:themeColor="hyperlink"/>
      <w:u w:val="single"/>
    </w:rPr>
  </w:style>
  <w:style w:type="character" w:customStyle="1" w:styleId="ListParagraphChar">
    <w:name w:val="List Paragraph Char"/>
    <w:basedOn w:val="DefaultParagraphFont"/>
    <w:link w:val="ListParagraph"/>
    <w:uiPriority w:val="34"/>
    <w:locked/>
    <w:rsid w:val="004F55EF"/>
  </w:style>
  <w:style w:type="character" w:customStyle="1" w:styleId="Heading1Char">
    <w:name w:val="Heading 1 Char"/>
    <w:basedOn w:val="DefaultParagraphFont"/>
    <w:link w:val="Heading1"/>
    <w:uiPriority w:val="9"/>
    <w:rsid w:val="004F55E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9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8E2"/>
    <w:pPr>
      <w:widowControl/>
      <w:autoSpaceDE w:val="0"/>
      <w:autoSpaceDN w:val="0"/>
      <w:adjustRightInd w:val="0"/>
      <w:spacing w:after="240"/>
    </w:pPr>
    <w:rPr>
      <w:rFonts w:ascii="Roboto Light" w:hAnsi="Roboto Light" w:cs="Arial"/>
      <w:color w:val="000000"/>
      <w:sz w:val="21"/>
      <w:szCs w:val="24"/>
    </w:rPr>
  </w:style>
  <w:style w:type="paragraph" w:customStyle="1" w:styleId="list2-indent">
    <w:name w:val="list2-indent"/>
    <w:basedOn w:val="ListParagraph"/>
    <w:autoRedefine/>
    <w:qFormat/>
    <w:rsid w:val="00E778E2"/>
    <w:pPr>
      <w:widowControl/>
      <w:numPr>
        <w:numId w:val="2"/>
      </w:numPr>
    </w:pPr>
    <w:rPr>
      <w:rFonts w:ascii="Roboto Light" w:hAnsi="Roboto Light"/>
      <w:sz w:val="21"/>
    </w:rPr>
  </w:style>
  <w:style w:type="paragraph" w:customStyle="1" w:styleId="BLUECAPSSUBHEAD">
    <w:name w:val="BLUE CAPS SUBHEAD"/>
    <w:basedOn w:val="Default"/>
    <w:qFormat/>
    <w:rsid w:val="00E778E2"/>
    <w:rPr>
      <w:rFonts w:ascii="Roboto" w:hAnsi="Roboto"/>
      <w:color w:val="83ACCC"/>
    </w:rPr>
  </w:style>
  <w:style w:type="paragraph" w:styleId="TOC5">
    <w:name w:val="toc 5"/>
    <w:basedOn w:val="Normal"/>
    <w:next w:val="Normal"/>
    <w:autoRedefine/>
    <w:uiPriority w:val="39"/>
    <w:semiHidden/>
    <w:unhideWhenUsed/>
    <w:rsid w:val="00C367FD"/>
    <w:pPr>
      <w:widowControl/>
      <w:ind w:left="880"/>
    </w:pPr>
    <w:rPr>
      <w:rFonts w:ascii="Calibri" w:hAnsi="Calibri"/>
      <w:sz w:val="20"/>
      <w:szCs w:val="20"/>
    </w:rPr>
  </w:style>
  <w:style w:type="character" w:styleId="PlaceholderText">
    <w:name w:val="Placeholder Text"/>
    <w:basedOn w:val="DefaultParagraphFont"/>
    <w:uiPriority w:val="99"/>
    <w:semiHidden/>
    <w:rsid w:val="002A637E"/>
    <w:rPr>
      <w:color w:val="808080"/>
    </w:rPr>
  </w:style>
  <w:style w:type="paragraph" w:styleId="BalloonText">
    <w:name w:val="Balloon Text"/>
    <w:basedOn w:val="Normal"/>
    <w:link w:val="BalloonTextChar"/>
    <w:uiPriority w:val="99"/>
    <w:semiHidden/>
    <w:unhideWhenUsed/>
    <w:rsid w:val="00CC7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9C"/>
    <w:rPr>
      <w:rFonts w:ascii="Segoe UI" w:hAnsi="Segoe UI" w:cs="Segoe UI"/>
      <w:sz w:val="18"/>
      <w:szCs w:val="18"/>
    </w:rPr>
  </w:style>
  <w:style w:type="paragraph" w:styleId="NoSpacing">
    <w:name w:val="No Spacing"/>
    <w:uiPriority w:val="1"/>
    <w:qFormat/>
    <w:rsid w:val="003D3628"/>
  </w:style>
  <w:style w:type="character" w:styleId="FollowedHyperlink">
    <w:name w:val="FollowedHyperlink"/>
    <w:basedOn w:val="DefaultParagraphFont"/>
    <w:uiPriority w:val="99"/>
    <w:semiHidden/>
    <w:unhideWhenUsed/>
    <w:rsid w:val="00D660A7"/>
    <w:rPr>
      <w:color w:val="800080" w:themeColor="followedHyperlink"/>
      <w:u w:val="single"/>
    </w:rPr>
  </w:style>
  <w:style w:type="paragraph" w:styleId="Salutation">
    <w:name w:val="Salutation"/>
    <w:basedOn w:val="Normal"/>
    <w:next w:val="Normal"/>
    <w:link w:val="SalutationChar"/>
    <w:rsid w:val="000D2DA9"/>
    <w:pPr>
      <w:widowControl/>
      <w:spacing w:before="220" w:after="220" w:line="220" w:lineRule="atLeast"/>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0D2DA9"/>
    <w:rPr>
      <w:rFonts w:ascii="Times New Roman" w:eastAsia="Times New Roman" w:hAnsi="Times New Roman" w:cs="Times New Roman"/>
      <w:sz w:val="24"/>
      <w:szCs w:val="20"/>
    </w:rPr>
  </w:style>
  <w:style w:type="paragraph" w:customStyle="1" w:styleId="CM9">
    <w:name w:val="CM9"/>
    <w:basedOn w:val="Default"/>
    <w:next w:val="Default"/>
    <w:uiPriority w:val="99"/>
    <w:rsid w:val="005A1856"/>
    <w:pPr>
      <w:widowControl w:val="0"/>
      <w:spacing w:after="0" w:line="233" w:lineRule="atLeast"/>
    </w:pPr>
    <w:rPr>
      <w:rFonts w:ascii="Century" w:eastAsia="Times New Roman" w:hAnsi="Century" w:cs="Century"/>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89642">
      <w:bodyDiv w:val="1"/>
      <w:marLeft w:val="0"/>
      <w:marRight w:val="0"/>
      <w:marTop w:val="0"/>
      <w:marBottom w:val="0"/>
      <w:divBdr>
        <w:top w:val="none" w:sz="0" w:space="0" w:color="auto"/>
        <w:left w:val="none" w:sz="0" w:space="0" w:color="auto"/>
        <w:bottom w:val="none" w:sz="0" w:space="0" w:color="auto"/>
        <w:right w:val="none" w:sz="0" w:space="0" w:color="auto"/>
      </w:divBdr>
    </w:div>
    <w:div w:id="1710300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8EC057E368742BC46119BF3863B13" ma:contentTypeVersion="1" ma:contentTypeDescription="Create a new document." ma:contentTypeScope="" ma:versionID="212467891f168e964254767d25291c82">
  <xsd:schema xmlns:xsd="http://www.w3.org/2001/XMLSchema" xmlns:xs="http://www.w3.org/2001/XMLSchema" xmlns:p="http://schemas.microsoft.com/office/2006/metadata/properties" xmlns:ns2="57fe54bb-57e4-4ff2-a5ad-293c4454c55b" targetNamespace="http://schemas.microsoft.com/office/2006/metadata/properties" ma:root="true" ma:fieldsID="ea757c3a934a8ab4330577cce891e36e" ns2:_="">
    <xsd:import namespace="57fe54bb-57e4-4ff2-a5ad-293c4454c5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54bb-57e4-4ff2-a5ad-293c4454c5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C6CF-B105-4F79-9771-9A835DF12D08}">
  <ds:schemaRefs>
    <ds:schemaRef ds:uri="http://schemas.microsoft.com/sharepoint/v3/contenttype/forms"/>
  </ds:schemaRefs>
</ds:datastoreItem>
</file>

<file path=customXml/itemProps2.xml><?xml version="1.0" encoding="utf-8"?>
<ds:datastoreItem xmlns:ds="http://schemas.openxmlformats.org/officeDocument/2006/customXml" ds:itemID="{FCB73DD9-CE4A-4EFA-9F66-252A1826B60B}">
  <ds:schemaRefs>
    <ds:schemaRef ds:uri="http://schemas.openxmlformats.org/package/2006/metadata/core-properties"/>
    <ds:schemaRef ds:uri="http://purl.org/dc/terms/"/>
    <ds:schemaRef ds:uri="http://www.w3.org/XML/1998/namespace"/>
    <ds:schemaRef ds:uri="http://schemas.microsoft.com/office/2006/documentManagement/types"/>
    <ds:schemaRef ds:uri="57fe54bb-57e4-4ff2-a5ad-293c4454c55b"/>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F9F9A15-ACE0-43DC-8956-C96BC528D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54bb-57e4-4ff2-a5ad-293c445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5A25F-5020-4801-8FDC-2E75A068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HII Technical Solutions Division</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Frazier, Danielle (HII-TSD)</dc:creator>
  <cp:lastModifiedBy>Caniya, Monica (HII-TSD)</cp:lastModifiedBy>
  <cp:revision>7</cp:revision>
  <cp:lastPrinted>2021-01-28T14:25:00Z</cp:lastPrinted>
  <dcterms:created xsi:type="dcterms:W3CDTF">2020-07-08T14:47:00Z</dcterms:created>
  <dcterms:modified xsi:type="dcterms:W3CDTF">2021-01-28T14:25:00Z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2017-01-05T00:00:00Z</vt:filetime>
  </property>
  <property fmtid="{D5CDD505-2E9C-101B-9397-08002B2CF9AE}" pid="4" name="ContentTypeId">
    <vt:lpwstr>0x0101005008EC057E368742BC46119BF3863B13</vt:lpwstr>
  </property>
</Properties>
</file>